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332C2" w14:textId="77777777" w:rsidR="007B68FC" w:rsidRPr="007B68FC" w:rsidRDefault="007B68FC" w:rsidP="007B68F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</w:rPr>
      </w:pPr>
      <w:proofErr w:type="spellStart"/>
      <w:r w:rsidRPr="007B68FC">
        <w:rPr>
          <w:rFonts w:ascii="Arial" w:eastAsia="Times New Roman" w:hAnsi="Arial" w:cs="Arial"/>
          <w:sz w:val="27"/>
          <w:szCs w:val="27"/>
        </w:rPr>
        <w:t>Kolom</w:t>
      </w:r>
      <w:proofErr w:type="spellEnd"/>
    </w:p>
    <w:p w14:paraId="455F0742" w14:textId="77777777" w:rsidR="007B68FC" w:rsidRPr="007B68FC" w:rsidRDefault="007B68FC" w:rsidP="007B68FC">
      <w:pPr>
        <w:shd w:val="clear" w:color="auto" w:fill="FFFFFF"/>
        <w:spacing w:after="18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</w:rPr>
      </w:pPr>
      <w:proofErr w:type="spellStart"/>
      <w:r w:rsidRPr="007B68FC">
        <w:rPr>
          <w:rFonts w:ascii="Arial" w:eastAsia="Times New Roman" w:hAnsi="Arial" w:cs="Arial"/>
          <w:b/>
          <w:bCs/>
          <w:kern w:val="36"/>
          <w:sz w:val="35"/>
          <w:szCs w:val="35"/>
        </w:rPr>
        <w:t>Kurikulum</w:t>
      </w:r>
      <w:proofErr w:type="spellEnd"/>
      <w:r w:rsidRPr="007B68FC">
        <w:rPr>
          <w:rFonts w:ascii="Arial" w:eastAsia="Times New Roman" w:hAnsi="Arial" w:cs="Arial"/>
          <w:b/>
          <w:bCs/>
          <w:kern w:val="36"/>
          <w:sz w:val="35"/>
          <w:szCs w:val="35"/>
        </w:rPr>
        <w:t xml:space="preserve"> Merdeka </w:t>
      </w:r>
      <w:proofErr w:type="spellStart"/>
      <w:r w:rsidRPr="007B68FC">
        <w:rPr>
          <w:rFonts w:ascii="Arial" w:eastAsia="Times New Roman" w:hAnsi="Arial" w:cs="Arial"/>
          <w:b/>
          <w:bCs/>
          <w:kern w:val="36"/>
          <w:sz w:val="35"/>
          <w:szCs w:val="35"/>
        </w:rPr>
        <w:t>Tak</w:t>
      </w:r>
      <w:proofErr w:type="spellEnd"/>
      <w:r w:rsidRPr="007B68FC">
        <w:rPr>
          <w:rFonts w:ascii="Arial" w:eastAsia="Times New Roman" w:hAnsi="Arial" w:cs="Arial"/>
          <w:b/>
          <w:bCs/>
          <w:kern w:val="36"/>
          <w:sz w:val="35"/>
          <w:szCs w:val="35"/>
        </w:rPr>
        <w:t xml:space="preserve"> </w:t>
      </w:r>
      <w:proofErr w:type="spellStart"/>
      <w:r w:rsidRPr="007B68FC">
        <w:rPr>
          <w:rFonts w:ascii="Arial" w:eastAsia="Times New Roman" w:hAnsi="Arial" w:cs="Arial"/>
          <w:b/>
          <w:bCs/>
          <w:kern w:val="36"/>
          <w:sz w:val="35"/>
          <w:szCs w:val="35"/>
        </w:rPr>
        <w:t>Sekadar</w:t>
      </w:r>
      <w:proofErr w:type="spellEnd"/>
      <w:r w:rsidRPr="007B68FC">
        <w:rPr>
          <w:rFonts w:ascii="Arial" w:eastAsia="Times New Roman" w:hAnsi="Arial" w:cs="Arial"/>
          <w:b/>
          <w:bCs/>
          <w:kern w:val="36"/>
          <w:sz w:val="35"/>
          <w:szCs w:val="35"/>
        </w:rPr>
        <w:t xml:space="preserve"> Karena </w:t>
      </w:r>
      <w:proofErr w:type="spellStart"/>
      <w:r w:rsidRPr="007B68FC">
        <w:rPr>
          <w:rFonts w:ascii="Arial" w:eastAsia="Times New Roman" w:hAnsi="Arial" w:cs="Arial"/>
          <w:b/>
          <w:bCs/>
          <w:kern w:val="36"/>
          <w:sz w:val="35"/>
          <w:szCs w:val="35"/>
        </w:rPr>
        <w:t>Pandemi</w:t>
      </w:r>
      <w:proofErr w:type="spellEnd"/>
    </w:p>
    <w:p w14:paraId="69A63897" w14:textId="77777777" w:rsidR="007B68FC" w:rsidRPr="007B68FC" w:rsidRDefault="007B68FC" w:rsidP="007B68FC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7B68FC">
        <w:rPr>
          <w:rFonts w:ascii="Arial" w:eastAsia="Times New Roman" w:hAnsi="Arial" w:cs="Arial"/>
          <w:color w:val="666666"/>
          <w:sz w:val="18"/>
          <w:szCs w:val="18"/>
        </w:rPr>
        <w:t>Mutohhar</w:t>
      </w:r>
      <w:proofErr w:type="spellEnd"/>
      <w:r w:rsidRPr="007B68FC">
        <w:rPr>
          <w:rFonts w:ascii="Arial" w:eastAsia="Times New Roman" w:hAnsi="Arial" w:cs="Arial"/>
          <w:color w:val="666666"/>
          <w:sz w:val="18"/>
          <w:szCs w:val="18"/>
        </w:rPr>
        <w:t xml:space="preserve"> - </w:t>
      </w:r>
      <w:proofErr w:type="spellStart"/>
      <w:r w:rsidRPr="007B68FC">
        <w:rPr>
          <w:rFonts w:ascii="Arial" w:eastAsia="Times New Roman" w:hAnsi="Arial" w:cs="Arial"/>
          <w:color w:val="666666"/>
          <w:sz w:val="18"/>
          <w:szCs w:val="18"/>
        </w:rPr>
        <w:t>detikNews</w:t>
      </w:r>
      <w:proofErr w:type="spellEnd"/>
    </w:p>
    <w:p w14:paraId="28D5F7A3" w14:textId="77777777" w:rsidR="007B68FC" w:rsidRPr="007B68FC" w:rsidRDefault="007B68FC" w:rsidP="007B68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7B68FC">
        <w:rPr>
          <w:rFonts w:ascii="Arial" w:eastAsia="Times New Roman" w:hAnsi="Arial" w:cs="Arial"/>
          <w:color w:val="666666"/>
          <w:sz w:val="18"/>
          <w:szCs w:val="18"/>
        </w:rPr>
        <w:t>Selasa</w:t>
      </w:r>
      <w:proofErr w:type="spellEnd"/>
      <w:r w:rsidRPr="007B68FC">
        <w:rPr>
          <w:rFonts w:ascii="Arial" w:eastAsia="Times New Roman" w:hAnsi="Arial" w:cs="Arial"/>
          <w:color w:val="666666"/>
          <w:sz w:val="18"/>
          <w:szCs w:val="18"/>
        </w:rPr>
        <w:t>, 24 Mei 2022 14:30 WIB</w:t>
      </w:r>
    </w:p>
    <w:p w14:paraId="1896A439" w14:textId="6626E4D7" w:rsidR="007B68FC" w:rsidRDefault="007B68FC" w:rsidP="007B68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7D25E68A" w14:textId="77777777" w:rsidR="007B68FC" w:rsidRDefault="007B68FC" w:rsidP="007B68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8003DBA" w14:textId="177C5A08" w:rsidR="007B68FC" w:rsidRPr="007B68FC" w:rsidRDefault="007B68FC" w:rsidP="007B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J</w:t>
      </w:r>
      <w:r w:rsidRPr="007B68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akarta</w:t>
      </w:r>
      <w:r w:rsidRPr="007B68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- </w:t>
      </w:r>
    </w:p>
    <w:p w14:paraId="1C4CE110" w14:textId="77777777" w:rsidR="007B68FC" w:rsidRPr="007B68FC" w:rsidRDefault="007B68FC" w:rsidP="007B68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Awal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2022,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tepatnya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Februari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Menteri Pendidikan,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Kebudayaan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Riset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dan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Teknologi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Mendikbud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Ristek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Nadiem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Makarim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meluncurkan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kurikulum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baru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dikenal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Kurikulum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Merdeka.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Secara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mendasar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Kurikulum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Merdeka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ditujukan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mengejar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ketertinggalan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B68FC">
        <w:rPr>
          <w:rFonts w:ascii="Arial" w:eastAsia="Times New Roman" w:hAnsi="Arial" w:cs="Arial"/>
          <w:i/>
          <w:iCs/>
          <w:color w:val="000000"/>
          <w:sz w:val="24"/>
          <w:szCs w:val="24"/>
        </w:rPr>
        <w:t>learning loss</w:t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sepanjang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masa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pandemi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Covid-19.</w:t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Namun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jika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kita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lihat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secara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mendalam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kurikulum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mempunyai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target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jangka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panjang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yaitu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memperbaiki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sistem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di Indonesia yang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tertinggal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beberapa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negara lain.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Kurikulum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sebelumnya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yaitu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Kurikulum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2013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dianggap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mampu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memenuhi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kebutuhan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zaman yang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sudah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mengalami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banyak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perubahan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Isu-isu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terkait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Revolusi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Industri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4.0, 21st Century Learning, Society 5.0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mampu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direspons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berbagai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proses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pembelajaran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sekolah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Banyak guru mash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saja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disibukkan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berbagai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tugas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administrasi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sangat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membebani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sehingga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pembelajaran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mampu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mencetak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peserta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didik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memiliki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ketrampilan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abad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ke-21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yaitu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komunikatif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kreatif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kolaboratif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dan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pemikiran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kritis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Kondisi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diperparah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rendahnya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tingkat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literasi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siswa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(Bando, 2021).</w:t>
      </w:r>
    </w:p>
    <w:p w14:paraId="4C62EA25" w14:textId="77777777" w:rsidR="007B68FC" w:rsidRPr="007B68FC" w:rsidRDefault="007B68FC" w:rsidP="007B68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B68FC">
        <w:rPr>
          <w:rFonts w:ascii="Arial" w:eastAsia="Times New Roman" w:hAnsi="Arial" w:cs="Arial"/>
          <w:b/>
          <w:bCs/>
          <w:color w:val="000000"/>
          <w:sz w:val="24"/>
          <w:szCs w:val="24"/>
        </w:rPr>
        <w:t>Pandangan</w:t>
      </w:r>
      <w:proofErr w:type="spellEnd"/>
      <w:r w:rsidRPr="007B68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b/>
          <w:bCs/>
          <w:color w:val="000000"/>
          <w:sz w:val="24"/>
          <w:szCs w:val="24"/>
        </w:rPr>
        <w:t>Filosofis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pernyataannya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Menteri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Nadiem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menyampaikan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bahwa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Kurikulum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Merdeka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berfokus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pada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pengembangan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kompetensi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peserta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didik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pada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fasenya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Peserta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didik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diberi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kebebasan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memilih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mata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pelajaran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sesuai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minat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bakat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dan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aspirasinya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Hal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sangat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sejalan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gagasan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Bapak Pendidikan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kita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yaitu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Ki Hajar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Dewantara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  <w:t xml:space="preserve">Ki Hajar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Dewantara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sangat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menekankan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pada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kebebasan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peserta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didik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belajar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kenyamanan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tempat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belajar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dan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pembangunan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karakter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Proses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seperti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dianggap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mampu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mendorong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peserta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didik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menemukan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kemerdekaannya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belajar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Pada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akhirnya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mereka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mandiri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terampil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mengatur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dan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menentukan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tujuan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hidup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sendiri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berdasarkan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norma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dan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budaya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masyarakat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ada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  <w:t xml:space="preserve">Di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sisi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lain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peran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pendidik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hanya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memfasilitasi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peserta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didik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dapat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tumbuh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berkembang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praktiknya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pendidik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menggali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bakat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dan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minat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peserta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didik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lalu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mengembangkannya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Hal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tentu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bertentangan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realitas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ada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pendidik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justru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sering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mengubah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apa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dimiliki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dan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diminati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oleh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siswa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atas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dalih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kurikulum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Konsep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seperti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juga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merujuk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pada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seorang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tokoh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Brazil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yaitu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Paolo Freire.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berbagai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kajian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disampaikan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bahwa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Paolo Freire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mengatakan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lastRenderedPageBreak/>
        <w:t>pendidikan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pada proses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pengembalian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kodrat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manusia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menjadi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pelaku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atau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subjek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bukan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penderita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atau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objek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Oleh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karena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itu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membutuhkan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pendekatan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kultural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dan proses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dialogis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mengenalkan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peserta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didik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pada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realitas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konteks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masyarakat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9BD6449" w14:textId="77777777" w:rsidR="007B68FC" w:rsidRPr="007B68FC" w:rsidRDefault="007B68FC" w:rsidP="007B68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B68FC">
        <w:rPr>
          <w:rFonts w:ascii="Arial" w:eastAsia="Times New Roman" w:hAnsi="Arial" w:cs="Arial"/>
          <w:b/>
          <w:bCs/>
          <w:color w:val="000000"/>
          <w:sz w:val="24"/>
          <w:szCs w:val="24"/>
        </w:rPr>
        <w:t>Tantangan</w:t>
      </w:r>
      <w:proofErr w:type="spellEnd"/>
      <w:r w:rsidRPr="007B68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Guru</w:t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Perubahan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atau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pergantian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kurikulum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menjadi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keniscayaan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harus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dihadapi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para guru.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Fenomena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seperti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sudah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sering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dihadapi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oleh guru pada masa-masa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sebelumnya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Sebuah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kurikulum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menjadi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berubah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tentunya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dilandasi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oleh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berbagai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faktor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Di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antaranya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adanya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perubahan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atau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pengembangan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tujuan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ingin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dicapai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oleh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sebuah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bangsa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Pengembangan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tujuan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sebuah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bangsa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diambil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sebagai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respons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terhadap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perkembangan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situasi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kekinian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dihadapi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oleh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sebuah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bangsa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menghadapi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perubahan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kurikulum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ada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beberapa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hal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harus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dihadapi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oleh para guru.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Pertama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transformasi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kurikulum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Perubahan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kurikulum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bukan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saja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perubahan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secara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administratif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namun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juga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dibarengi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berbagai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perangkat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dalamnya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hal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guru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benar-benar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dituntut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memahami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secara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mendalam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tentang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komponen-komponen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dalamnya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  <w:t xml:space="preserve">Guru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harus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merubah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capaian-capaian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diharapkan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pembelajaran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menentukan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capaian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pembelajaran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secara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konseptual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dan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impelementasinya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guru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dituntut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menemukan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metode-metode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baru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sampai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pada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bagaimana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melaksanakan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penilaian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dan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evaluasinya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Jangan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sampai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nantinya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kurikulum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memiliki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banyak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pembaharuan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penting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tidak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dibarengi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oleh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pembaharuan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alam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impelemntasinya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lapangan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Seperti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halnya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temuan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disampaikan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beberapa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riset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terhadap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implementasi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Kurikulum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2013.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Disampaikan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bahwa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dukungan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pemerintah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tidak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diimbangi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usaha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guru di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lapangan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Sehingga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hasilnya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bisa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ditebak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bahwa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perubahan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kurikulum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mampu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menjawab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kebutuhan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pelaksanaan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Tantangan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selanjutnya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bagi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guru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adalah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sistem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pembelajaran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Minimnya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referensi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buat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guru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terhadap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kurikulum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merdeka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menjadi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salah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satu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tantangan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terberat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Di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sisi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lain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implementasinya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guru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harus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mengubah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sistem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pembelajaran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Jika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selama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masih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banyak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kita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jumpai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guru yang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menerapkan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sistem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pembelajaran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berpusat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pada guru,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maka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kali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harus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berpusat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pada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minat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siswa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  <w:t xml:space="preserve">Guru kali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benar-benar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dituntut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mampu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melaksanakan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pembelajaran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berdasarkan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pada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kebebasan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berfikir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siswa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pelaksanaannya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guru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harus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bisa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memicu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siswa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berpikir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dan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kemudian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menggunakan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kreativitasnya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merespon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berbagai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fenomena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terjadi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sekitarnya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B68F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Berlanjut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lagi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pada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sistem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penilaian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dilaksanakan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oleh para guru.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Penilaian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tidak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lagi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didasarkan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pada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pengetahuan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siswa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hasil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belajar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namun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juga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harus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mampu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menilai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tingkat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kekritisan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dan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kreatifitas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peserta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didik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bagaimana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mereka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berkomunikasi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dan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bekerjasama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. Hal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tentunya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disesuaikan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ketrampilan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wajib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68FC">
        <w:rPr>
          <w:rFonts w:ascii="Arial" w:eastAsia="Times New Roman" w:hAnsi="Arial" w:cs="Arial"/>
          <w:color w:val="000000"/>
          <w:sz w:val="24"/>
          <w:szCs w:val="24"/>
        </w:rPr>
        <w:t>abad</w:t>
      </w:r>
      <w:proofErr w:type="spellEnd"/>
      <w:r w:rsidRPr="007B68FC">
        <w:rPr>
          <w:rFonts w:ascii="Arial" w:eastAsia="Times New Roman" w:hAnsi="Arial" w:cs="Arial"/>
          <w:color w:val="000000"/>
          <w:sz w:val="24"/>
          <w:szCs w:val="24"/>
        </w:rPr>
        <w:t xml:space="preserve"> ke-21.</w:t>
      </w:r>
    </w:p>
    <w:p w14:paraId="792C4347" w14:textId="77777777" w:rsidR="007B68FC" w:rsidRDefault="007B68FC" w:rsidP="007B68F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Arial" w:hAnsi="Arial" w:cs="Arial"/>
          <w:color w:val="000000"/>
        </w:rPr>
        <w:t>Tantangan</w:t>
      </w:r>
      <w:proofErr w:type="spellEnd"/>
      <w:r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</w:rPr>
        <w:t>Sekolah</w:t>
      </w:r>
      <w:proofErr w:type="spellEnd"/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Terkait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adanya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perubahan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kurikulum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sekolah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lembaga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pelaksana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memiliki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peranan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sangat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signifikan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Sekolah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menyegerakan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membuat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sebuah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rencana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jangka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pendek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maupun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jangka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panjang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Dalam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jangka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pendek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sekolah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dituntut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membantu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sumber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daya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dimilikinya</w:t>
      </w:r>
      <w:proofErr w:type="spellEnd"/>
      <w:r>
        <w:rPr>
          <w:rFonts w:ascii="Arial" w:hAnsi="Arial" w:cs="Arial"/>
          <w:color w:val="000000"/>
        </w:rPr>
        <w:t xml:space="preserve">. Salah </w:t>
      </w:r>
      <w:proofErr w:type="spellStart"/>
      <w:r>
        <w:rPr>
          <w:rFonts w:ascii="Arial" w:hAnsi="Arial" w:cs="Arial"/>
          <w:color w:val="000000"/>
        </w:rPr>
        <w:t>satunya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memberikan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berbagai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pelatihan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bagi</w:t>
      </w:r>
      <w:proofErr w:type="spellEnd"/>
      <w:r>
        <w:rPr>
          <w:rFonts w:ascii="Arial" w:hAnsi="Arial" w:cs="Arial"/>
          <w:color w:val="000000"/>
        </w:rPr>
        <w:t xml:space="preserve"> para guru. </w:t>
      </w:r>
      <w:proofErr w:type="spellStart"/>
      <w:r>
        <w:rPr>
          <w:rFonts w:ascii="Arial" w:hAnsi="Arial" w:cs="Arial"/>
          <w:color w:val="000000"/>
        </w:rPr>
        <w:t>Pelatihan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tersebut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mulai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tingkat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pemahaman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terhadap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kurikulum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konsep</w:t>
      </w:r>
      <w:proofErr w:type="spellEnd"/>
      <w:r>
        <w:rPr>
          <w:rFonts w:ascii="Arial" w:hAnsi="Arial" w:cs="Arial"/>
          <w:color w:val="000000"/>
        </w:rPr>
        <w:t xml:space="preserve"> dan juga </w:t>
      </w:r>
      <w:proofErr w:type="spellStart"/>
      <w:r>
        <w:rPr>
          <w:rFonts w:ascii="Arial" w:hAnsi="Arial" w:cs="Arial"/>
          <w:color w:val="000000"/>
        </w:rPr>
        <w:t>tahap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implementasinya</w:t>
      </w:r>
      <w:proofErr w:type="spellEnd"/>
      <w:r>
        <w:rPr>
          <w:rFonts w:ascii="Arial" w:hAnsi="Arial" w:cs="Arial"/>
          <w:color w:val="000000"/>
        </w:rPr>
        <w:t xml:space="preserve">. Yang </w:t>
      </w:r>
      <w:proofErr w:type="spellStart"/>
      <w:r>
        <w:rPr>
          <w:rFonts w:ascii="Arial" w:hAnsi="Arial" w:cs="Arial"/>
          <w:color w:val="000000"/>
        </w:rPr>
        <w:t>terpenting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dalam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pelatihan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diselenggarakan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adalah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adanya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sebuah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praktik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nyata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dilaksanakan</w:t>
      </w:r>
      <w:proofErr w:type="spellEnd"/>
      <w:r>
        <w:rPr>
          <w:rFonts w:ascii="Arial" w:hAnsi="Arial" w:cs="Arial"/>
          <w:color w:val="000000"/>
        </w:rPr>
        <w:t xml:space="preserve"> oleh guru. </w:t>
      </w:r>
      <w:proofErr w:type="spellStart"/>
      <w:r>
        <w:rPr>
          <w:rFonts w:ascii="Arial" w:hAnsi="Arial" w:cs="Arial"/>
          <w:color w:val="000000"/>
        </w:rPr>
        <w:t>Sehingga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pengetahuan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saja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menjadi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output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namun</w:t>
      </w:r>
      <w:proofErr w:type="spellEnd"/>
      <w:r>
        <w:rPr>
          <w:rFonts w:ascii="Arial" w:hAnsi="Arial" w:cs="Arial"/>
          <w:color w:val="000000"/>
        </w:rPr>
        <w:t xml:space="preserve"> juga </w:t>
      </w:r>
      <w:proofErr w:type="spellStart"/>
      <w:r>
        <w:rPr>
          <w:rFonts w:ascii="Arial" w:hAnsi="Arial" w:cs="Arial"/>
          <w:color w:val="000000"/>
        </w:rPr>
        <w:t>pemahaman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aplikatif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Dari </w:t>
      </w:r>
      <w:proofErr w:type="spellStart"/>
      <w:r>
        <w:rPr>
          <w:rFonts w:ascii="Arial" w:hAnsi="Arial" w:cs="Arial"/>
          <w:color w:val="000000"/>
        </w:rPr>
        <w:t>survei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sederhana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saya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lakukan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dari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sekitar</w:t>
      </w:r>
      <w:proofErr w:type="spellEnd"/>
      <w:r>
        <w:rPr>
          <w:rFonts w:ascii="Arial" w:hAnsi="Arial" w:cs="Arial"/>
          <w:color w:val="000000"/>
        </w:rPr>
        <w:t xml:space="preserve"> 50 guru </w:t>
      </w:r>
      <w:proofErr w:type="spellStart"/>
      <w:r>
        <w:rPr>
          <w:rFonts w:ascii="Arial" w:hAnsi="Arial" w:cs="Arial"/>
          <w:color w:val="000000"/>
        </w:rPr>
        <w:t>sebagai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responden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ada</w:t>
      </w:r>
      <w:proofErr w:type="spellEnd"/>
      <w:r>
        <w:rPr>
          <w:rFonts w:ascii="Arial" w:hAnsi="Arial" w:cs="Arial"/>
          <w:color w:val="000000"/>
        </w:rPr>
        <w:t xml:space="preserve"> 47% yang </w:t>
      </w:r>
      <w:proofErr w:type="spellStart"/>
      <w:r>
        <w:rPr>
          <w:rFonts w:ascii="Arial" w:hAnsi="Arial" w:cs="Arial"/>
          <w:color w:val="000000"/>
        </w:rPr>
        <w:t>belum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mengetahui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keberadaan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kurikulum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merdeka</w:t>
      </w:r>
      <w:proofErr w:type="spellEnd"/>
      <w:r>
        <w:rPr>
          <w:rFonts w:ascii="Arial" w:hAnsi="Arial" w:cs="Arial"/>
          <w:color w:val="000000"/>
        </w:rPr>
        <w:t xml:space="preserve">. Hasil </w:t>
      </w:r>
      <w:proofErr w:type="spellStart"/>
      <w:r>
        <w:rPr>
          <w:rFonts w:ascii="Arial" w:hAnsi="Arial" w:cs="Arial"/>
          <w:color w:val="000000"/>
        </w:rPr>
        <w:t>ini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menunjukkan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bahwa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seolah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segera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mengadakan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sosialisasi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tentang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kurikulum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ini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Meskipun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masih</w:t>
      </w:r>
      <w:proofErr w:type="spellEnd"/>
      <w:r>
        <w:rPr>
          <w:rFonts w:ascii="Arial" w:hAnsi="Arial" w:cs="Arial"/>
          <w:color w:val="000000"/>
        </w:rPr>
        <w:t xml:space="preserve"> pada </w:t>
      </w:r>
      <w:proofErr w:type="spellStart"/>
      <w:r>
        <w:rPr>
          <w:rFonts w:ascii="Arial" w:hAnsi="Arial" w:cs="Arial"/>
          <w:color w:val="000000"/>
        </w:rPr>
        <w:t>tahap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pilihan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sekolah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namun</w:t>
      </w:r>
      <w:proofErr w:type="spellEnd"/>
      <w:r>
        <w:rPr>
          <w:rFonts w:ascii="Arial" w:hAnsi="Arial" w:cs="Arial"/>
          <w:color w:val="000000"/>
        </w:rPr>
        <w:t xml:space="preserve"> pada 2024 </w:t>
      </w:r>
      <w:proofErr w:type="spellStart"/>
      <w:r>
        <w:rPr>
          <w:rFonts w:ascii="Arial" w:hAnsi="Arial" w:cs="Arial"/>
          <w:color w:val="000000"/>
        </w:rPr>
        <w:t>kurikulum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menjadi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sebuah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kewajiban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semua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sekolah</w:t>
      </w:r>
      <w:proofErr w:type="spellEnd"/>
      <w:r>
        <w:rPr>
          <w:rFonts w:ascii="Arial" w:hAnsi="Arial" w:cs="Arial"/>
          <w:color w:val="000000"/>
        </w:rPr>
        <w:t>.</w:t>
      </w:r>
    </w:p>
    <w:p w14:paraId="321DE0FF" w14:textId="77777777" w:rsidR="007B68FC" w:rsidRDefault="007B68FC" w:rsidP="007B68F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Peserta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didik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harus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mengikuti</w:t>
      </w:r>
      <w:proofErr w:type="spellEnd"/>
      <w:r>
        <w:rPr>
          <w:rFonts w:ascii="Arial" w:hAnsi="Arial" w:cs="Arial"/>
          <w:color w:val="000000"/>
        </w:rPr>
        <w:t xml:space="preserve"> dan </w:t>
      </w:r>
      <w:proofErr w:type="spellStart"/>
      <w:r>
        <w:rPr>
          <w:rFonts w:ascii="Arial" w:hAnsi="Arial" w:cs="Arial"/>
          <w:color w:val="000000"/>
        </w:rPr>
        <w:t>beradaptasi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situasi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dialami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Inilah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menjadi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alasan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mengapa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adanya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perubahan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kurikulum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Semua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elemen</w:t>
      </w:r>
      <w:proofErr w:type="spellEnd"/>
      <w:r>
        <w:rPr>
          <w:rFonts w:ascii="Arial" w:hAnsi="Arial" w:cs="Arial"/>
          <w:color w:val="000000"/>
        </w:rPr>
        <w:t xml:space="preserve"> punya </w:t>
      </w:r>
      <w:proofErr w:type="spellStart"/>
      <w:r>
        <w:rPr>
          <w:rFonts w:ascii="Arial" w:hAnsi="Arial" w:cs="Arial"/>
          <w:color w:val="000000"/>
        </w:rPr>
        <w:t>tanggung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jawab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meresponsnya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sebagai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hal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baik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bukan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justru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memperdebatkannya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Sekolah</w:t>
      </w:r>
      <w:proofErr w:type="spellEnd"/>
      <w:r>
        <w:rPr>
          <w:rFonts w:ascii="Arial" w:hAnsi="Arial" w:cs="Arial"/>
          <w:color w:val="000000"/>
        </w:rPr>
        <w:t xml:space="preserve">, guru, </w:t>
      </w:r>
      <w:proofErr w:type="spellStart"/>
      <w:r>
        <w:rPr>
          <w:rFonts w:ascii="Arial" w:hAnsi="Arial" w:cs="Arial"/>
          <w:color w:val="000000"/>
        </w:rPr>
        <w:t>siswa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orangtua</w:t>
      </w:r>
      <w:proofErr w:type="spellEnd"/>
      <w:r>
        <w:rPr>
          <w:rFonts w:ascii="Arial" w:hAnsi="Arial" w:cs="Arial"/>
          <w:color w:val="000000"/>
        </w:rPr>
        <w:t xml:space="preserve">, dan </w:t>
      </w:r>
      <w:proofErr w:type="spellStart"/>
      <w:r>
        <w:rPr>
          <w:rFonts w:ascii="Arial" w:hAnsi="Arial" w:cs="Arial"/>
          <w:color w:val="000000"/>
        </w:rPr>
        <w:t>semua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elemen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memiliki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menjadikan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Kurikulum</w:t>
      </w:r>
      <w:proofErr w:type="spellEnd"/>
      <w:r>
        <w:rPr>
          <w:rFonts w:ascii="Arial" w:hAnsi="Arial" w:cs="Arial"/>
          <w:color w:val="000000"/>
        </w:rPr>
        <w:t xml:space="preserve"> Merdeka </w:t>
      </w:r>
      <w:proofErr w:type="spellStart"/>
      <w:r>
        <w:rPr>
          <w:rFonts w:ascii="Arial" w:hAnsi="Arial" w:cs="Arial"/>
          <w:color w:val="000000"/>
        </w:rPr>
        <w:t>ini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sebagai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perubahan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transformatif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menuju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pendidikan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lebih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baik</w:t>
      </w:r>
      <w:proofErr w:type="spellEnd"/>
      <w:r>
        <w:rPr>
          <w:rFonts w:ascii="Arial" w:hAnsi="Arial" w:cs="Arial"/>
          <w:color w:val="000000"/>
        </w:rPr>
        <w:t>.</w:t>
      </w:r>
    </w:p>
    <w:p w14:paraId="5CB6A18D" w14:textId="77777777" w:rsidR="00352C3D" w:rsidRDefault="00352C3D">
      <w:bookmarkStart w:id="0" w:name="_GoBack"/>
      <w:bookmarkEnd w:id="0"/>
    </w:p>
    <w:sectPr w:rsidR="0035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FC"/>
    <w:rsid w:val="00352C3D"/>
    <w:rsid w:val="007B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8701"/>
  <w15:chartTrackingRefBased/>
  <w15:docId w15:val="{A5449941-0D02-496D-947E-35738565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6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6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68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68F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B68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68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label">
    <w:name w:val="detail__label"/>
    <w:basedOn w:val="DefaultParagraphFont"/>
    <w:rsid w:val="007B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84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2023-07-18T05:36:00Z</dcterms:created>
  <dcterms:modified xsi:type="dcterms:W3CDTF">2023-07-18T05:38:00Z</dcterms:modified>
</cp:coreProperties>
</file>