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61" w:rsidRDefault="00364161" w:rsidP="00364161">
      <w:pPr>
        <w:pStyle w:val="Heading1"/>
        <w:spacing w:line="360" w:lineRule="auto"/>
        <w:jc w:val="center"/>
      </w:pPr>
      <w:bookmarkStart w:id="0" w:name="_Toc124282658"/>
      <w:bookmarkStart w:id="1" w:name="_Toc124524650"/>
      <w:bookmarkStart w:id="2" w:name="_Toc124537037"/>
      <w:bookmarkStart w:id="3" w:name="_Toc125661451"/>
      <w:bookmarkStart w:id="4" w:name="_Toc126189295"/>
      <w:bookmarkStart w:id="5" w:name="_Toc126851093"/>
      <w:bookmarkStart w:id="6" w:name="_Toc128738668"/>
      <w:bookmarkStart w:id="7" w:name="_Toc534481107"/>
      <w:r>
        <w:t xml:space="preserve">BAB I </w:t>
      </w:r>
      <w:r>
        <w:br/>
        <w:t>PENDAHULUAN</w:t>
      </w:r>
      <w:bookmarkEnd w:id="0"/>
      <w:bookmarkEnd w:id="1"/>
      <w:bookmarkEnd w:id="2"/>
      <w:bookmarkEnd w:id="3"/>
      <w:bookmarkEnd w:id="4"/>
      <w:bookmarkEnd w:id="5"/>
      <w:bookmarkEnd w:id="6"/>
      <w:bookmarkEnd w:id="7"/>
    </w:p>
    <w:p w:rsidR="00364161" w:rsidRDefault="00364161" w:rsidP="00364161"/>
    <w:p w:rsidR="00364161" w:rsidRDefault="00364161" w:rsidP="00364161">
      <w:pPr>
        <w:pStyle w:val="Heading2"/>
        <w:numPr>
          <w:ilvl w:val="0"/>
          <w:numId w:val="1"/>
        </w:numPr>
        <w:tabs>
          <w:tab w:val="left" w:pos="709"/>
        </w:tabs>
        <w:spacing w:before="0" w:line="360" w:lineRule="auto"/>
      </w:pPr>
      <w:bookmarkStart w:id="8" w:name="_Toc124282659"/>
      <w:bookmarkStart w:id="9" w:name="_Toc124524651"/>
      <w:bookmarkStart w:id="10" w:name="_Toc126189296"/>
      <w:bookmarkStart w:id="11" w:name="_Toc126851094"/>
      <w:bookmarkStart w:id="12" w:name="_Toc128738669"/>
      <w:r>
        <w:t>Latar Belakang</w:t>
      </w:r>
      <w:bookmarkEnd w:id="8"/>
      <w:bookmarkEnd w:id="9"/>
      <w:bookmarkEnd w:id="10"/>
      <w:bookmarkEnd w:id="11"/>
      <w:bookmarkEnd w:id="12"/>
    </w:p>
    <w:p w:rsidR="00364161" w:rsidRPr="00EC6A6F" w:rsidRDefault="00364161" w:rsidP="00364161">
      <w:pPr>
        <w:pStyle w:val="ListParagraph"/>
        <w:spacing w:line="360" w:lineRule="auto"/>
        <w:ind w:left="0" w:firstLine="360"/>
        <w:jc w:val="both"/>
        <w:rPr>
          <w:rFonts w:ascii="Times New Roman" w:hAnsi="Times New Roman" w:cs="Times New Roman"/>
          <w:color w:val="000000"/>
          <w:sz w:val="24"/>
          <w:szCs w:val="24"/>
        </w:rPr>
      </w:pPr>
      <w:r>
        <w:rPr>
          <w:color w:val="000000"/>
          <w:szCs w:val="24"/>
        </w:rPr>
        <w:t xml:space="preserve"> </w:t>
      </w:r>
      <w:r>
        <w:rPr>
          <w:color w:val="000000"/>
          <w:szCs w:val="24"/>
          <w:lang w:val="en-US"/>
        </w:rPr>
        <w:tab/>
      </w:r>
      <w:r w:rsidRPr="00EC6A6F">
        <w:rPr>
          <w:rFonts w:ascii="Times New Roman" w:hAnsi="Times New Roman" w:cs="Times New Roman"/>
          <w:iCs/>
          <w:color w:val="000000"/>
          <w:sz w:val="24"/>
          <w:szCs w:val="24"/>
        </w:rPr>
        <w:t>Perkembangan industri saat ini</w:t>
      </w:r>
      <w:r>
        <w:rPr>
          <w:rFonts w:ascii="Times New Roman" w:hAnsi="Times New Roman" w:cs="Times New Roman"/>
          <w:iCs/>
          <w:color w:val="000000"/>
          <w:sz w:val="24"/>
          <w:szCs w:val="24"/>
          <w:lang w:val="en-US"/>
        </w:rPr>
        <w:t>,</w:t>
      </w:r>
      <w:r w:rsidRPr="00EC6A6F">
        <w:rPr>
          <w:rFonts w:ascii="Times New Roman" w:hAnsi="Times New Roman" w:cs="Times New Roman"/>
          <w:iCs/>
          <w:color w:val="000000"/>
          <w:sz w:val="24"/>
          <w:szCs w:val="24"/>
        </w:rPr>
        <w:t xml:space="preserve"> baik dunia maupun di Indonesia sudah sangat pesat, seiring</w:t>
      </w:r>
      <w:r w:rsidRPr="00EC6A6F">
        <w:rPr>
          <w:rFonts w:ascii="Times New Roman" w:hAnsi="Times New Roman" w:cs="Times New Roman"/>
          <w:color w:val="000000"/>
          <w:sz w:val="24"/>
          <w:szCs w:val="24"/>
        </w:rPr>
        <w:t xml:space="preserve"> dengan tuntutan kebutuhan berbagai macam produk. Perkembangan industri yang pesat diiringi adanya r</w:t>
      </w:r>
      <w:r w:rsidRPr="00383AF0">
        <w:rPr>
          <w:rFonts w:ascii="Times New Roman" w:hAnsi="Times New Roman" w:cs="Times New Roman"/>
          <w:color w:val="000000"/>
          <w:sz w:val="24"/>
          <w:szCs w:val="24"/>
        </w:rPr>
        <w:t>i</w:t>
      </w:r>
      <w:r w:rsidRPr="00EC6A6F">
        <w:rPr>
          <w:rFonts w:ascii="Times New Roman" w:hAnsi="Times New Roman" w:cs="Times New Roman"/>
          <w:color w:val="000000"/>
          <w:sz w:val="24"/>
          <w:szCs w:val="24"/>
        </w:rPr>
        <w:t xml:space="preserve">siko bahaya yang besar dan beraneka ragam, </w:t>
      </w:r>
      <w:r>
        <w:rPr>
          <w:rFonts w:ascii="Times New Roman" w:hAnsi="Times New Roman" w:cs="Times New Roman"/>
          <w:color w:val="000000"/>
          <w:sz w:val="24"/>
          <w:szCs w:val="24"/>
          <w:lang w:val="en-US"/>
        </w:rPr>
        <w:t>hal tersebut disebabkan oleh</w:t>
      </w:r>
      <w:r w:rsidRPr="00EC6A6F">
        <w:rPr>
          <w:rFonts w:ascii="Times New Roman" w:hAnsi="Times New Roman" w:cs="Times New Roman"/>
          <w:color w:val="000000"/>
          <w:sz w:val="24"/>
          <w:szCs w:val="24"/>
        </w:rPr>
        <w:t xml:space="preserve"> adanya alih teknologi dimana penggunaan mesin dan peralatan kerja yang semakin kompleks dan canggih untuk mendukung berjalannya proses produksi. Penerapan teknologi yang ada</w:t>
      </w:r>
      <w:r w:rsidRPr="00383AF0">
        <w:rPr>
          <w:rFonts w:ascii="Times New Roman" w:hAnsi="Times New Roman" w:cs="Times New Roman"/>
          <w:color w:val="000000"/>
          <w:sz w:val="24"/>
          <w:szCs w:val="24"/>
        </w:rPr>
        <w:t xml:space="preserve"> di</w:t>
      </w:r>
      <w:r w:rsidRPr="00EC6A6F">
        <w:rPr>
          <w:rFonts w:ascii="Times New Roman" w:hAnsi="Times New Roman" w:cs="Times New Roman"/>
          <w:color w:val="000000"/>
          <w:sz w:val="24"/>
          <w:szCs w:val="24"/>
        </w:rPr>
        <w:t xml:space="preserve"> berbagai bidang membawa manfaat untuk efisiensi dan peningkatan produkti</w:t>
      </w:r>
      <w:r>
        <w:rPr>
          <w:rFonts w:ascii="Times New Roman" w:hAnsi="Times New Roman" w:cs="Times New Roman"/>
          <w:color w:val="000000"/>
          <w:sz w:val="24"/>
          <w:szCs w:val="24"/>
          <w:lang w:val="en-US"/>
        </w:rPr>
        <w:t>v</w:t>
      </w:r>
      <w:r w:rsidRPr="00EC6A6F">
        <w:rPr>
          <w:rFonts w:ascii="Times New Roman" w:hAnsi="Times New Roman" w:cs="Times New Roman"/>
          <w:color w:val="000000"/>
          <w:sz w:val="24"/>
          <w:szCs w:val="24"/>
        </w:rPr>
        <w:t>itas, namun juga dapat menimbulkan dampak potensi r</w:t>
      </w:r>
      <w:r w:rsidRPr="00383AF0">
        <w:rPr>
          <w:rFonts w:ascii="Times New Roman" w:hAnsi="Times New Roman" w:cs="Times New Roman"/>
          <w:color w:val="000000"/>
          <w:sz w:val="24"/>
          <w:szCs w:val="24"/>
        </w:rPr>
        <w:t>i</w:t>
      </w:r>
      <w:r w:rsidRPr="00EC6A6F">
        <w:rPr>
          <w:rFonts w:ascii="Times New Roman" w:hAnsi="Times New Roman" w:cs="Times New Roman"/>
          <w:color w:val="000000"/>
          <w:sz w:val="24"/>
          <w:szCs w:val="24"/>
        </w:rPr>
        <w:t>siko yang bisa membahayakan keselamatan dan kesehatan terhadap para pekerja di tempat kerja.</w:t>
      </w:r>
    </w:p>
    <w:p w:rsidR="00364161" w:rsidRPr="00EC6A6F" w:rsidRDefault="00364161" w:rsidP="00364161">
      <w:pPr>
        <w:pStyle w:val="ListParagraph"/>
        <w:spacing w:line="360" w:lineRule="auto"/>
        <w:ind w:left="0" w:firstLine="720"/>
        <w:jc w:val="both"/>
        <w:rPr>
          <w:rFonts w:ascii="Times New Roman" w:hAnsi="Times New Roman" w:cs="Times New Roman"/>
          <w:color w:val="000000"/>
          <w:sz w:val="24"/>
          <w:szCs w:val="24"/>
        </w:rPr>
      </w:pPr>
      <w:r w:rsidRPr="00EC6A6F">
        <w:rPr>
          <w:rFonts w:ascii="Times New Roman" w:hAnsi="Times New Roman" w:cs="Times New Roman"/>
          <w:color w:val="000000"/>
          <w:sz w:val="24"/>
          <w:szCs w:val="24"/>
        </w:rPr>
        <w:t>PT. Semen Gresik Rembang merupakan salah satu perusahaan manufaktur yang bergerak di</w:t>
      </w:r>
      <w:r w:rsidRPr="00EC6A6F">
        <w:rPr>
          <w:rFonts w:ascii="Times New Roman" w:hAnsi="Times New Roman" w:cs="Times New Roman"/>
          <w:color w:val="000000"/>
          <w:sz w:val="24"/>
          <w:szCs w:val="24"/>
          <w:lang w:val="en-US"/>
        </w:rPr>
        <w:t xml:space="preserve"> </w:t>
      </w:r>
      <w:r w:rsidRPr="00EC6A6F">
        <w:rPr>
          <w:rFonts w:ascii="Times New Roman" w:hAnsi="Times New Roman" w:cs="Times New Roman"/>
          <w:color w:val="000000"/>
          <w:sz w:val="24"/>
          <w:szCs w:val="24"/>
        </w:rPr>
        <w:t>bidang pembuatan semen yang menghasilkan 3 juta ton semen per</w:t>
      </w:r>
      <w:r>
        <w:rPr>
          <w:rFonts w:ascii="Times New Roman" w:hAnsi="Times New Roman" w:cs="Times New Roman"/>
          <w:color w:val="000000"/>
          <w:sz w:val="24"/>
          <w:szCs w:val="24"/>
          <w:lang w:val="en-US"/>
        </w:rPr>
        <w:t xml:space="preserve"> </w:t>
      </w:r>
      <w:r w:rsidRPr="00EC6A6F">
        <w:rPr>
          <w:rFonts w:ascii="Times New Roman" w:hAnsi="Times New Roman" w:cs="Times New Roman"/>
          <w:color w:val="000000"/>
          <w:sz w:val="24"/>
          <w:szCs w:val="24"/>
        </w:rPr>
        <w:t>tahunnya. Proses produksi pada perusahaan PT. Semen Gresik Rembang ada beberapa tahapan</w:t>
      </w:r>
      <w:r>
        <w:rPr>
          <w:rFonts w:ascii="Times New Roman" w:hAnsi="Times New Roman" w:cs="Times New Roman"/>
          <w:color w:val="000000"/>
          <w:sz w:val="24"/>
          <w:szCs w:val="24"/>
          <w:lang w:val="en-US"/>
        </w:rPr>
        <w:t>,</w:t>
      </w:r>
      <w:r w:rsidRPr="00EC6A6F">
        <w:rPr>
          <w:rFonts w:ascii="Times New Roman" w:hAnsi="Times New Roman" w:cs="Times New Roman"/>
          <w:color w:val="000000"/>
          <w:sz w:val="24"/>
          <w:szCs w:val="24"/>
        </w:rPr>
        <w:t xml:space="preserve"> yaitu dimulai dengan tahapan penambangan batu kapur, kemudian tahap penghancuran dilakukan pada bagian </w:t>
      </w:r>
      <w:r w:rsidRPr="00EC6A6F">
        <w:rPr>
          <w:rFonts w:ascii="Times New Roman" w:hAnsi="Times New Roman" w:cs="Times New Roman"/>
          <w:i/>
          <w:iCs/>
          <w:color w:val="000000"/>
          <w:sz w:val="24"/>
          <w:szCs w:val="24"/>
        </w:rPr>
        <w:t>crusher</w:t>
      </w:r>
      <w:r>
        <w:rPr>
          <w:rFonts w:ascii="Times New Roman" w:hAnsi="Times New Roman" w:cs="Times New Roman"/>
          <w:i/>
          <w:iCs/>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w:t>
      </w:r>
      <w:r w:rsidRPr="00EC6A6F">
        <w:rPr>
          <w:rFonts w:ascii="Times New Roman" w:hAnsi="Times New Roman" w:cs="Times New Roman"/>
          <w:color w:val="000000"/>
          <w:sz w:val="24"/>
          <w:szCs w:val="24"/>
        </w:rPr>
        <w:t xml:space="preserve">etelah itu dilakukan penggilingan material </w:t>
      </w:r>
      <w:r w:rsidRPr="00EC6A6F">
        <w:rPr>
          <w:rFonts w:ascii="Times New Roman" w:hAnsi="Times New Roman" w:cs="Times New Roman"/>
          <w:i/>
          <w:iCs/>
          <w:color w:val="000000"/>
          <w:sz w:val="24"/>
          <w:szCs w:val="24"/>
        </w:rPr>
        <w:t>(rawmill),</w:t>
      </w:r>
      <w:r w:rsidRPr="00EC6A6F">
        <w:rPr>
          <w:rFonts w:ascii="Times New Roman" w:hAnsi="Times New Roman" w:cs="Times New Roman"/>
          <w:color w:val="000000"/>
          <w:sz w:val="24"/>
          <w:szCs w:val="24"/>
        </w:rPr>
        <w:t xml:space="preserve"> tahap pembakaran </w:t>
      </w:r>
      <w:r w:rsidRPr="00EC6A6F">
        <w:rPr>
          <w:rFonts w:ascii="Times New Roman" w:hAnsi="Times New Roman" w:cs="Times New Roman"/>
          <w:i/>
          <w:iCs/>
          <w:color w:val="000000"/>
          <w:sz w:val="24"/>
          <w:szCs w:val="24"/>
        </w:rPr>
        <w:t>(ki</w:t>
      </w:r>
      <w:r>
        <w:rPr>
          <w:rFonts w:ascii="Times New Roman" w:hAnsi="Times New Roman" w:cs="Times New Roman"/>
          <w:i/>
          <w:iCs/>
          <w:color w:val="000000"/>
          <w:sz w:val="24"/>
          <w:szCs w:val="24"/>
          <w:lang w:val="en-US"/>
        </w:rPr>
        <w:t>l</w:t>
      </w:r>
      <w:r w:rsidRPr="00EC6A6F">
        <w:rPr>
          <w:rFonts w:ascii="Times New Roman" w:hAnsi="Times New Roman" w:cs="Times New Roman"/>
          <w:i/>
          <w:iCs/>
          <w:color w:val="000000"/>
          <w:sz w:val="24"/>
          <w:szCs w:val="24"/>
        </w:rPr>
        <w:t>n heating up),</w:t>
      </w:r>
      <w:r w:rsidRPr="00EC6A6F">
        <w:rPr>
          <w:rFonts w:ascii="Times New Roman" w:hAnsi="Times New Roman" w:cs="Times New Roman"/>
          <w:color w:val="000000"/>
          <w:sz w:val="24"/>
          <w:szCs w:val="24"/>
        </w:rPr>
        <w:t xml:space="preserve"> tahap pendinginan</w:t>
      </w:r>
      <w:r>
        <w:rPr>
          <w:rFonts w:ascii="Times New Roman" w:hAnsi="Times New Roman" w:cs="Times New Roman"/>
          <w:color w:val="000000"/>
          <w:sz w:val="24"/>
          <w:szCs w:val="24"/>
          <w:lang w:val="en-US"/>
        </w:rPr>
        <w:t>, dan</w:t>
      </w:r>
      <w:r w:rsidRPr="00EC6A6F">
        <w:rPr>
          <w:rFonts w:ascii="Times New Roman" w:hAnsi="Times New Roman" w:cs="Times New Roman"/>
          <w:color w:val="000000"/>
          <w:sz w:val="24"/>
          <w:szCs w:val="24"/>
        </w:rPr>
        <w:t xml:space="preserve"> setelah itu </w:t>
      </w:r>
      <w:r w:rsidRPr="00EC6A6F">
        <w:rPr>
          <w:rFonts w:ascii="Times New Roman" w:hAnsi="Times New Roman" w:cs="Times New Roman"/>
          <w:i/>
          <w:iCs/>
          <w:color w:val="000000"/>
          <w:sz w:val="24"/>
          <w:szCs w:val="24"/>
        </w:rPr>
        <w:t>finishing</w:t>
      </w:r>
      <w:r w:rsidRPr="00EC6A6F">
        <w:rPr>
          <w:rFonts w:ascii="Times New Roman" w:hAnsi="Times New Roman" w:cs="Times New Roman"/>
          <w:color w:val="000000"/>
          <w:sz w:val="24"/>
          <w:szCs w:val="24"/>
        </w:rPr>
        <w:t xml:space="preserve"> pengepakan. </w:t>
      </w:r>
      <w:r>
        <w:rPr>
          <w:rFonts w:ascii="Times New Roman" w:hAnsi="Times New Roman" w:cs="Times New Roman"/>
          <w:color w:val="000000"/>
          <w:sz w:val="24"/>
          <w:szCs w:val="24"/>
          <w:lang w:val="en-US"/>
        </w:rPr>
        <w:t>Tahun 2022</w:t>
      </w:r>
      <w:r w:rsidRPr="00EC6A6F">
        <w:rPr>
          <w:rFonts w:ascii="Times New Roman" w:hAnsi="Times New Roman" w:cs="Times New Roman"/>
          <w:color w:val="000000"/>
          <w:sz w:val="24"/>
          <w:szCs w:val="24"/>
        </w:rPr>
        <w:t xml:space="preserve"> PT. Semen Gresik Rembang memiliki</w:t>
      </w:r>
      <w:r w:rsidRPr="00383AF0">
        <w:rPr>
          <w:rFonts w:ascii="Times New Roman" w:hAnsi="Times New Roman" w:cs="Times New Roman"/>
          <w:color w:val="000000"/>
          <w:sz w:val="24"/>
          <w:szCs w:val="24"/>
        </w:rPr>
        <w:t xml:space="preserve"> 967</w:t>
      </w:r>
      <w:r w:rsidRPr="00EC6A6F">
        <w:rPr>
          <w:rFonts w:ascii="Times New Roman" w:hAnsi="Times New Roman" w:cs="Times New Roman"/>
          <w:color w:val="000000"/>
          <w:sz w:val="24"/>
          <w:szCs w:val="24"/>
        </w:rPr>
        <w:t xml:space="preserve"> karyawan. </w:t>
      </w:r>
      <w:r>
        <w:rPr>
          <w:rFonts w:ascii="Times New Roman" w:hAnsi="Times New Roman" w:cs="Times New Roman"/>
          <w:sz w:val="24"/>
          <w:szCs w:val="24"/>
        </w:rPr>
        <w:t xml:space="preserve">Nur </w:t>
      </w:r>
      <w:r>
        <w:rPr>
          <w:rFonts w:ascii="Times New Roman" w:hAnsi="Times New Roman" w:cs="Times New Roman"/>
          <w:sz w:val="24"/>
          <w:szCs w:val="24"/>
          <w:lang w:val="en-US"/>
        </w:rPr>
        <w:t>(</w:t>
      </w:r>
      <w:r w:rsidRPr="00EC6A6F">
        <w:rPr>
          <w:rFonts w:ascii="Times New Roman" w:hAnsi="Times New Roman" w:cs="Times New Roman"/>
          <w:sz w:val="24"/>
          <w:szCs w:val="24"/>
        </w:rPr>
        <w:t>2019)</w:t>
      </w:r>
      <w:r w:rsidRPr="00383AF0">
        <w:rPr>
          <w:rFonts w:ascii="Times New Roman" w:hAnsi="Times New Roman" w:cs="Times New Roman"/>
          <w:sz w:val="24"/>
          <w:szCs w:val="24"/>
        </w:rPr>
        <w:t xml:space="preserve"> menyatakan bahwa </w:t>
      </w:r>
      <w:r w:rsidRPr="00383AF0">
        <w:rPr>
          <w:rFonts w:ascii="Times New Roman" w:hAnsi="Times New Roman" w:cs="Times New Roman"/>
          <w:color w:val="000000"/>
          <w:sz w:val="24"/>
          <w:szCs w:val="24"/>
        </w:rPr>
        <w:t>j</w:t>
      </w:r>
      <w:r w:rsidRPr="00EC6A6F">
        <w:rPr>
          <w:rFonts w:ascii="Times New Roman" w:hAnsi="Times New Roman" w:cs="Times New Roman"/>
          <w:color w:val="000000"/>
          <w:sz w:val="24"/>
          <w:szCs w:val="24"/>
        </w:rPr>
        <w:t>umlah karyawan yang banyak membutuhkan perhatian yang lebih terhadap keselamatan dan kesehatan kerja</w:t>
      </w:r>
      <w:r>
        <w:rPr>
          <w:rFonts w:ascii="Times New Roman" w:hAnsi="Times New Roman" w:cs="Times New Roman"/>
          <w:color w:val="000000"/>
          <w:sz w:val="24"/>
          <w:szCs w:val="24"/>
          <w:lang w:val="en-US"/>
        </w:rPr>
        <w:t xml:space="preserve"> (K3).</w:t>
      </w:r>
      <w:r w:rsidRPr="00EC6A6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w:t>
      </w:r>
      <w:r w:rsidRPr="00EC6A6F">
        <w:rPr>
          <w:rFonts w:ascii="Times New Roman" w:hAnsi="Times New Roman" w:cs="Times New Roman"/>
          <w:color w:val="000000"/>
          <w:sz w:val="24"/>
          <w:szCs w:val="24"/>
        </w:rPr>
        <w:t xml:space="preserve">ehingga PT. Semen Gresik Rembang menerapkan program K3 sesuai dengan Pasal 87 UU </w:t>
      </w:r>
      <w:r w:rsidRPr="00383AF0">
        <w:rPr>
          <w:rFonts w:ascii="Times New Roman" w:hAnsi="Times New Roman" w:cs="Times New Roman"/>
          <w:color w:val="000000"/>
          <w:sz w:val="24"/>
          <w:szCs w:val="24"/>
        </w:rPr>
        <w:t>N</w:t>
      </w:r>
      <w:r w:rsidRPr="00EC6A6F">
        <w:rPr>
          <w:rFonts w:ascii="Times New Roman" w:hAnsi="Times New Roman" w:cs="Times New Roman"/>
          <w:color w:val="000000"/>
          <w:sz w:val="24"/>
          <w:szCs w:val="24"/>
        </w:rPr>
        <w:t>o</w:t>
      </w:r>
      <w:r>
        <w:rPr>
          <w:rFonts w:ascii="Times New Roman" w:hAnsi="Times New Roman" w:cs="Times New Roman"/>
          <w:color w:val="000000"/>
          <w:sz w:val="24"/>
          <w:szCs w:val="24"/>
          <w:lang w:val="en-US"/>
        </w:rPr>
        <w:t>mor</w:t>
      </w:r>
      <w:r w:rsidRPr="00EC6A6F">
        <w:rPr>
          <w:rFonts w:ascii="Times New Roman" w:hAnsi="Times New Roman" w:cs="Times New Roman"/>
          <w:color w:val="000000"/>
          <w:sz w:val="24"/>
          <w:szCs w:val="24"/>
        </w:rPr>
        <w:t xml:space="preserve"> 13 Tahun 2003 yang menyatakan bahwa “setiap perusahaan yang mempekerjakan lebih dari 100 karyawan atau yang sifat proses produksi dan bahannya dianggap berbahaya, karena dapat menyebabkan kecelakaan kerja</w:t>
      </w:r>
      <w:r>
        <w:rPr>
          <w:rFonts w:ascii="Times New Roman" w:hAnsi="Times New Roman" w:cs="Times New Roman"/>
          <w:color w:val="000000"/>
          <w:sz w:val="24"/>
          <w:szCs w:val="24"/>
          <w:lang w:val="en-US"/>
        </w:rPr>
        <w:t>,</w:t>
      </w:r>
      <w:r w:rsidRPr="00EC6A6F">
        <w:rPr>
          <w:rFonts w:ascii="Times New Roman" w:hAnsi="Times New Roman" w:cs="Times New Roman"/>
          <w:color w:val="000000"/>
          <w:sz w:val="24"/>
          <w:szCs w:val="24"/>
        </w:rPr>
        <w:t xml:space="preserve"> seperti ledakan, kebakaran, pencemaran dan penyakit akibat kerja wajib mengadopsi dan menerapkan sistem manajemen K3”.</w:t>
      </w:r>
    </w:p>
    <w:p w:rsidR="00364161" w:rsidRDefault="00364161" w:rsidP="00364161">
      <w:pPr>
        <w:pStyle w:val="ListParagraph"/>
        <w:spacing w:line="360" w:lineRule="auto"/>
        <w:ind w:left="0" w:firstLine="720"/>
        <w:jc w:val="both"/>
        <w:rPr>
          <w:rFonts w:ascii="Times New Roman" w:hAnsi="Times New Roman" w:cs="Times New Roman"/>
          <w:color w:val="000000"/>
          <w:sz w:val="24"/>
          <w:szCs w:val="24"/>
        </w:rPr>
        <w:sectPr w:rsidR="00364161" w:rsidSect="00E805A4">
          <w:headerReference w:type="even" r:id="rId8"/>
          <w:headerReference w:type="default" r:id="rId9"/>
          <w:footerReference w:type="default" r:id="rId10"/>
          <w:headerReference w:type="first" r:id="rId11"/>
          <w:footerReference w:type="first" r:id="rId12"/>
          <w:pgSz w:w="11907" w:h="16839"/>
          <w:pgMar w:top="1701" w:right="1701" w:bottom="1701" w:left="2268" w:header="720" w:footer="720" w:gutter="0"/>
          <w:pgNumType w:start="1"/>
          <w:cols w:space="720"/>
          <w:titlePg/>
          <w:docGrid w:linePitch="326"/>
        </w:sectPr>
      </w:pPr>
      <w:r w:rsidRPr="00EC6A6F">
        <w:rPr>
          <w:rFonts w:ascii="Times New Roman" w:hAnsi="Times New Roman" w:cs="Times New Roman"/>
          <w:color w:val="000000"/>
          <w:sz w:val="24"/>
          <w:szCs w:val="24"/>
        </w:rPr>
        <w:t>Keselamatan dan Kesehatan Kerja</w:t>
      </w:r>
      <w:r>
        <w:rPr>
          <w:rFonts w:ascii="Times New Roman" w:hAnsi="Times New Roman" w:cs="Times New Roman"/>
          <w:color w:val="000000"/>
          <w:sz w:val="24"/>
          <w:szCs w:val="24"/>
          <w:lang w:val="en-US"/>
        </w:rPr>
        <w:t xml:space="preserve"> (K3)</w:t>
      </w:r>
      <w:r w:rsidRPr="00EC6A6F">
        <w:rPr>
          <w:rFonts w:ascii="Times New Roman" w:hAnsi="Times New Roman" w:cs="Times New Roman"/>
          <w:color w:val="000000"/>
          <w:sz w:val="24"/>
          <w:szCs w:val="24"/>
        </w:rPr>
        <w:t xml:space="preserve"> merupakan salah satu faktor penting dalam kelancaran produksi sehingga program K3 harus diterapkan di perusahaan, bukan sekedar wacana. Kecelakaan kerja adalah kecelakaan yang </w:t>
      </w:r>
    </w:p>
    <w:p w:rsidR="00364161" w:rsidRPr="00EC6A6F" w:rsidRDefault="00364161" w:rsidP="00364161">
      <w:pPr>
        <w:pStyle w:val="ListParagraph"/>
        <w:spacing w:line="360" w:lineRule="auto"/>
        <w:ind w:left="0"/>
        <w:jc w:val="both"/>
        <w:rPr>
          <w:rFonts w:ascii="Times New Roman" w:hAnsi="Times New Roman" w:cs="Times New Roman"/>
          <w:color w:val="000000"/>
          <w:sz w:val="24"/>
          <w:szCs w:val="24"/>
        </w:rPr>
      </w:pPr>
      <w:r w:rsidRPr="00EC6A6F">
        <w:rPr>
          <w:rFonts w:ascii="Times New Roman" w:hAnsi="Times New Roman" w:cs="Times New Roman"/>
          <w:color w:val="000000"/>
          <w:sz w:val="24"/>
          <w:szCs w:val="24"/>
        </w:rPr>
        <w:lastRenderedPageBreak/>
        <w:t>terjadi di lingkungan kerja yang dapat terjadi karena kondisi kerja yang tidak aman atau karena kesalahan manusia</w:t>
      </w:r>
      <w:r>
        <w:rPr>
          <w:rFonts w:ascii="Times New Roman" w:hAnsi="Times New Roman" w:cs="Times New Roman"/>
          <w:color w:val="000000"/>
          <w:sz w:val="24"/>
          <w:szCs w:val="24"/>
          <w:lang w:val="en-US"/>
        </w:rPr>
        <w:t xml:space="preserve"> (Suhartini, 2013)</w:t>
      </w:r>
      <w:r w:rsidRPr="00EC6A6F">
        <w:rPr>
          <w:rFonts w:ascii="Times New Roman" w:hAnsi="Times New Roman" w:cs="Times New Roman"/>
          <w:color w:val="000000"/>
          <w:sz w:val="24"/>
          <w:szCs w:val="24"/>
        </w:rPr>
        <w:t xml:space="preserve">. Sistem pengelolaan K3 yang disahkan </w:t>
      </w:r>
      <w:r>
        <w:rPr>
          <w:rFonts w:ascii="Times New Roman" w:hAnsi="Times New Roman" w:cs="Times New Roman"/>
          <w:color w:val="000000"/>
          <w:sz w:val="24"/>
          <w:szCs w:val="24"/>
          <w:lang w:val="en-US"/>
        </w:rPr>
        <w:t xml:space="preserve">pada </w:t>
      </w:r>
      <w:r w:rsidRPr="00EC6A6F">
        <w:rPr>
          <w:rFonts w:ascii="Times New Roman" w:hAnsi="Times New Roman" w:cs="Times New Roman"/>
          <w:color w:val="000000"/>
          <w:sz w:val="24"/>
          <w:szCs w:val="24"/>
        </w:rPr>
        <w:t>UU No. 13 Tahun 2003, khususnya pasal 86 dan pasal 87. Pasal 86 menyatakan bahwa setiap pekerja/buruh berhak mendapatkan perlindungan kesehatan dan keselamatan, moral dan kesusilaan. perlindungan, serta perlakuan yang baik sesuai dengan harkat dan martabat kemanusiaan dan nilai-nilai agama. Pasal 87 menyatakan bahwa setiap perusahaan wajib menerapkan sistem manajemen K3 yang terintegrasi dengan sistem manajemen umum perusahaan. Selain itu, perusahaan berkewajiban menanggung semua biaya pekerja yang mengalami kecelakaan.</w:t>
      </w:r>
      <w:r w:rsidRPr="00EC6A6F">
        <w:rPr>
          <w:rFonts w:ascii="Times New Roman" w:hAnsi="Times New Roman" w:cs="Times New Roman"/>
          <w:color w:val="000000"/>
          <w:sz w:val="24"/>
          <w:szCs w:val="24"/>
          <w:lang w:val="en-US"/>
        </w:rPr>
        <w:t xml:space="preserve"> </w:t>
      </w:r>
      <w:r w:rsidRPr="00EC6A6F">
        <w:rPr>
          <w:rFonts w:ascii="Times New Roman" w:hAnsi="Times New Roman" w:cs="Times New Roman"/>
          <w:color w:val="000000"/>
          <w:sz w:val="24"/>
          <w:szCs w:val="24"/>
        </w:rPr>
        <w:t xml:space="preserve">Dalam rangka perlindungan </w:t>
      </w:r>
      <w:r>
        <w:rPr>
          <w:rFonts w:ascii="Times New Roman" w:hAnsi="Times New Roman" w:cs="Times New Roman"/>
          <w:color w:val="000000"/>
          <w:sz w:val="24"/>
          <w:szCs w:val="24"/>
        </w:rPr>
        <w:t>K3</w:t>
      </w:r>
      <w:r w:rsidRPr="00EC6A6F">
        <w:rPr>
          <w:rFonts w:ascii="Times New Roman" w:hAnsi="Times New Roman" w:cs="Times New Roman"/>
          <w:color w:val="000000"/>
          <w:sz w:val="24"/>
          <w:szCs w:val="24"/>
        </w:rPr>
        <w:t xml:space="preserve"> maka pemerintah menerapkan berbagai regulasi tentang kebijakan </w:t>
      </w:r>
      <w:r>
        <w:rPr>
          <w:rFonts w:ascii="Times New Roman" w:hAnsi="Times New Roman" w:cs="Times New Roman"/>
          <w:color w:val="000000"/>
          <w:sz w:val="24"/>
          <w:szCs w:val="24"/>
        </w:rPr>
        <w:t>K3</w:t>
      </w:r>
      <w:r w:rsidRPr="00EC6A6F">
        <w:rPr>
          <w:rFonts w:ascii="Times New Roman" w:hAnsi="Times New Roman" w:cs="Times New Roman"/>
          <w:color w:val="000000"/>
          <w:sz w:val="24"/>
          <w:szCs w:val="24"/>
        </w:rPr>
        <w:t xml:space="preserve">, diantaranya dengan adanya penerapan standar ISO 18000. </w:t>
      </w:r>
      <w:r>
        <w:rPr>
          <w:rFonts w:ascii="Times New Roman" w:hAnsi="Times New Roman" w:cs="Times New Roman"/>
          <w:color w:val="000000"/>
          <w:sz w:val="24"/>
          <w:szCs w:val="24"/>
          <w:lang w:val="en-US"/>
        </w:rPr>
        <w:t xml:space="preserve">ISO 18000 sebagai penilaian untuk sistem manajemen K3 dan memberikan unsur-unsur keselamatan yang efektif, dapat diintegrasikan dengan sistem manajemen lainnya serta organisasi mampu mencapai K3 untuk tujuan ekonomi yang lebih baik. </w:t>
      </w:r>
      <w:r w:rsidRPr="00EC6A6F">
        <w:rPr>
          <w:rFonts w:ascii="Times New Roman" w:hAnsi="Times New Roman" w:cs="Times New Roman"/>
          <w:color w:val="000000"/>
          <w:sz w:val="24"/>
          <w:szCs w:val="24"/>
        </w:rPr>
        <w:t>Hal tersebut menjadi aspek penting yang harus diperhatikan bagi perusahaan maupun pekerja.</w:t>
      </w:r>
    </w:p>
    <w:p w:rsidR="00364161" w:rsidRPr="00B45F7A" w:rsidRDefault="00364161" w:rsidP="00364161">
      <w:pPr>
        <w:pStyle w:val="ListParagraph"/>
        <w:spacing w:line="360" w:lineRule="auto"/>
        <w:ind w:left="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Terdapat kecelakaan kerja </w:t>
      </w:r>
      <w:r w:rsidRPr="00EC6A6F">
        <w:rPr>
          <w:rFonts w:ascii="Times New Roman" w:hAnsi="Times New Roman" w:cs="Times New Roman"/>
          <w:color w:val="000000"/>
          <w:sz w:val="24"/>
          <w:szCs w:val="24"/>
        </w:rPr>
        <w:t xml:space="preserve">di departemen produksi bagian </w:t>
      </w:r>
      <w:r w:rsidRPr="00EC6A6F">
        <w:rPr>
          <w:rFonts w:ascii="Times New Roman" w:hAnsi="Times New Roman" w:cs="Times New Roman"/>
          <w:i/>
          <w:iCs/>
          <w:color w:val="000000"/>
          <w:sz w:val="24"/>
          <w:szCs w:val="24"/>
        </w:rPr>
        <w:t>rawmill</w:t>
      </w:r>
      <w:r w:rsidRPr="00EC6A6F">
        <w:rPr>
          <w:rFonts w:ascii="Times New Roman" w:hAnsi="Times New Roman" w:cs="Times New Roman"/>
          <w:color w:val="000000"/>
          <w:sz w:val="24"/>
          <w:szCs w:val="24"/>
        </w:rPr>
        <w:t xml:space="preserve">, dengan tingkat  keparahan tinggi, sedang dan rendah. </w:t>
      </w:r>
      <w:r>
        <w:rPr>
          <w:rFonts w:ascii="Times New Roman" w:hAnsi="Times New Roman" w:cs="Times New Roman"/>
          <w:color w:val="000000"/>
          <w:sz w:val="24"/>
          <w:szCs w:val="24"/>
          <w:lang w:val="en-US"/>
        </w:rPr>
        <w:t>K</w:t>
      </w:r>
      <w:r w:rsidRPr="00EC6A6F">
        <w:rPr>
          <w:rFonts w:ascii="Times New Roman" w:hAnsi="Times New Roman" w:cs="Times New Roman"/>
          <w:color w:val="000000"/>
          <w:sz w:val="24"/>
          <w:szCs w:val="24"/>
        </w:rPr>
        <w:t xml:space="preserve">ecelakaan kerja yang terjadi di perusahaan </w:t>
      </w:r>
      <w:r>
        <w:rPr>
          <w:rFonts w:ascii="Times New Roman" w:hAnsi="Times New Roman" w:cs="Times New Roman"/>
          <w:color w:val="000000"/>
          <w:sz w:val="24"/>
          <w:szCs w:val="24"/>
          <w:lang w:val="en-US"/>
        </w:rPr>
        <w:t>di antaranya,</w:t>
      </w:r>
      <w:r w:rsidRPr="00EC6A6F">
        <w:rPr>
          <w:rFonts w:ascii="Times New Roman" w:hAnsi="Times New Roman" w:cs="Times New Roman"/>
          <w:color w:val="000000"/>
          <w:sz w:val="24"/>
          <w:szCs w:val="24"/>
        </w:rPr>
        <w:t xml:space="preserve"> terkena material panas pada saat inspeksi membuka saluran </w:t>
      </w:r>
      <w:r w:rsidRPr="00EC6A6F">
        <w:rPr>
          <w:rFonts w:ascii="Times New Roman" w:hAnsi="Times New Roman" w:cs="Times New Roman"/>
          <w:i/>
          <w:iCs/>
          <w:color w:val="000000"/>
          <w:sz w:val="24"/>
          <w:szCs w:val="24"/>
        </w:rPr>
        <w:t>chain conveyor</w:t>
      </w:r>
      <w:r w:rsidRPr="00EC6A6F">
        <w:rPr>
          <w:rFonts w:ascii="Times New Roman" w:hAnsi="Times New Roman" w:cs="Times New Roman"/>
          <w:color w:val="000000"/>
          <w:sz w:val="24"/>
          <w:szCs w:val="24"/>
        </w:rPr>
        <w:t xml:space="preserve"> sehingga mengakibatkan kulit melepuh, terjepit dari putaran alat di</w:t>
      </w:r>
      <w:r>
        <w:rPr>
          <w:rFonts w:ascii="Times New Roman" w:hAnsi="Times New Roman" w:cs="Times New Roman"/>
          <w:color w:val="000000"/>
          <w:sz w:val="24"/>
          <w:szCs w:val="24"/>
          <w:lang w:val="en-US"/>
        </w:rPr>
        <w:t xml:space="preserve"> </w:t>
      </w:r>
      <w:r w:rsidRPr="00EC6A6F">
        <w:rPr>
          <w:rFonts w:ascii="Times New Roman" w:hAnsi="Times New Roman" w:cs="Times New Roman"/>
          <w:color w:val="000000"/>
          <w:sz w:val="24"/>
          <w:szCs w:val="24"/>
        </w:rPr>
        <w:t xml:space="preserve">saat melakukan penyerokkan material yang tercecer atau tumpahan dari </w:t>
      </w:r>
      <w:r w:rsidRPr="00EC6A6F">
        <w:rPr>
          <w:rFonts w:ascii="Times New Roman" w:hAnsi="Times New Roman" w:cs="Times New Roman"/>
          <w:i/>
          <w:iCs/>
          <w:color w:val="000000"/>
          <w:sz w:val="24"/>
          <w:szCs w:val="24"/>
        </w:rPr>
        <w:t>belt</w:t>
      </w:r>
      <w:r w:rsidRPr="00EC6A6F">
        <w:rPr>
          <w:rFonts w:ascii="Times New Roman" w:hAnsi="Times New Roman" w:cs="Times New Roman"/>
          <w:color w:val="000000"/>
          <w:sz w:val="24"/>
          <w:szCs w:val="24"/>
        </w:rPr>
        <w:t xml:space="preserve"> </w:t>
      </w:r>
      <w:r w:rsidRPr="00EC6A6F">
        <w:rPr>
          <w:rFonts w:ascii="Times New Roman" w:hAnsi="Times New Roman" w:cs="Times New Roman"/>
          <w:i/>
          <w:iCs/>
          <w:color w:val="000000"/>
          <w:sz w:val="24"/>
          <w:szCs w:val="24"/>
        </w:rPr>
        <w:t>conveyor</w:t>
      </w:r>
      <w:r w:rsidRPr="00EC6A6F">
        <w:rPr>
          <w:rFonts w:ascii="Times New Roman" w:hAnsi="Times New Roman" w:cs="Times New Roman"/>
          <w:color w:val="000000"/>
          <w:sz w:val="24"/>
          <w:szCs w:val="24"/>
        </w:rPr>
        <w:t>, terpeleset karena ceceran minyak saat melakukan perbaikan mesin, jatuh dari ketinggian, gangguan pernapasan, gangguan pendengaran, dan tersengat listrik.</w:t>
      </w:r>
      <w:r w:rsidRPr="00EC6A6F">
        <w:rPr>
          <w:rFonts w:ascii="Times New Roman" w:hAnsi="Times New Roman" w:cs="Times New Roman"/>
          <w:color w:val="000000"/>
          <w:sz w:val="24"/>
          <w:szCs w:val="24"/>
          <w:lang w:val="en-US"/>
        </w:rPr>
        <w:t xml:space="preserve"> </w:t>
      </w:r>
      <w:r w:rsidRPr="00EC6A6F">
        <w:rPr>
          <w:rFonts w:ascii="Times New Roman" w:hAnsi="Times New Roman" w:cs="Times New Roman"/>
          <w:color w:val="000000"/>
          <w:sz w:val="24"/>
          <w:szCs w:val="24"/>
        </w:rPr>
        <w:t xml:space="preserve">Pada area </w:t>
      </w:r>
      <w:r w:rsidRPr="00EC6A6F">
        <w:rPr>
          <w:rFonts w:ascii="Times New Roman" w:hAnsi="Times New Roman" w:cs="Times New Roman"/>
          <w:i/>
          <w:iCs/>
          <w:color w:val="000000"/>
          <w:sz w:val="24"/>
          <w:szCs w:val="24"/>
        </w:rPr>
        <w:t>rawmill</w:t>
      </w:r>
      <w:r w:rsidRPr="00EC6A6F">
        <w:rPr>
          <w:rFonts w:ascii="Times New Roman" w:hAnsi="Times New Roman" w:cs="Times New Roman"/>
          <w:color w:val="000000"/>
          <w:sz w:val="24"/>
          <w:szCs w:val="24"/>
        </w:rPr>
        <w:t xml:space="preserve"> menggunakan mesin dan alat beraneka macam yang dioperasikan oleh pekerja yang melakukan kegiatan tersebut. R</w:t>
      </w:r>
      <w:r w:rsidRPr="00EC6A6F">
        <w:rPr>
          <w:rFonts w:ascii="Times New Roman" w:hAnsi="Times New Roman" w:cs="Times New Roman"/>
          <w:color w:val="000000"/>
          <w:sz w:val="24"/>
          <w:szCs w:val="24"/>
          <w:lang w:val="en-US"/>
        </w:rPr>
        <w:t>i</w:t>
      </w:r>
      <w:r w:rsidRPr="00EC6A6F">
        <w:rPr>
          <w:rFonts w:ascii="Times New Roman" w:hAnsi="Times New Roman" w:cs="Times New Roman"/>
          <w:color w:val="000000"/>
          <w:sz w:val="24"/>
          <w:szCs w:val="24"/>
        </w:rPr>
        <w:t xml:space="preserve">siko </w:t>
      </w:r>
      <w:r>
        <w:rPr>
          <w:rFonts w:ascii="Times New Roman" w:hAnsi="Times New Roman" w:cs="Times New Roman"/>
          <w:color w:val="000000"/>
          <w:sz w:val="24"/>
          <w:szCs w:val="24"/>
        </w:rPr>
        <w:t>K3</w:t>
      </w:r>
      <w:r w:rsidRPr="00EC6A6F">
        <w:rPr>
          <w:rFonts w:ascii="Times New Roman" w:hAnsi="Times New Roman" w:cs="Times New Roman"/>
          <w:color w:val="000000"/>
          <w:sz w:val="24"/>
          <w:szCs w:val="24"/>
        </w:rPr>
        <w:t xml:space="preserve"> menjadi permasalahan yang harus ditangani keberadaannya. Dari data kecelakaan PT. Semen Gresik Rembang di area </w:t>
      </w:r>
      <w:r w:rsidRPr="00505D7E">
        <w:rPr>
          <w:rFonts w:ascii="Times New Roman" w:hAnsi="Times New Roman" w:cs="Times New Roman"/>
          <w:i/>
          <w:color w:val="000000"/>
          <w:sz w:val="24"/>
          <w:szCs w:val="24"/>
        </w:rPr>
        <w:t>rawmill</w:t>
      </w:r>
      <w:r w:rsidRPr="00EC6A6F">
        <w:rPr>
          <w:rFonts w:ascii="Times New Roman" w:hAnsi="Times New Roman" w:cs="Times New Roman"/>
          <w:color w:val="000000"/>
          <w:sz w:val="24"/>
          <w:szCs w:val="24"/>
        </w:rPr>
        <w:t xml:space="preserve"> dalam kurun waktu Tahun 2017-202</w:t>
      </w:r>
      <w:r>
        <w:rPr>
          <w:rFonts w:ascii="Times New Roman" w:hAnsi="Times New Roman" w:cs="Times New Roman"/>
          <w:color w:val="000000"/>
          <w:sz w:val="24"/>
          <w:szCs w:val="24"/>
        </w:rPr>
        <w:t>0 berjumlah 87, sebagaimana d</w:t>
      </w:r>
      <w:r>
        <w:rPr>
          <w:rFonts w:ascii="Times New Roman" w:hAnsi="Times New Roman" w:cs="Times New Roman"/>
          <w:color w:val="000000"/>
          <w:sz w:val="24"/>
          <w:szCs w:val="24"/>
          <w:lang w:val="en-US"/>
        </w:rPr>
        <w:t>apat</w:t>
      </w:r>
      <w:r w:rsidRPr="00EC6A6F">
        <w:rPr>
          <w:rFonts w:ascii="Times New Roman" w:hAnsi="Times New Roman" w:cs="Times New Roman"/>
          <w:color w:val="000000"/>
          <w:sz w:val="24"/>
          <w:szCs w:val="24"/>
        </w:rPr>
        <w:t xml:space="preserve"> dilihat </w:t>
      </w:r>
      <w:r>
        <w:rPr>
          <w:rFonts w:ascii="Times New Roman" w:hAnsi="Times New Roman" w:cs="Times New Roman"/>
          <w:color w:val="000000"/>
          <w:sz w:val="24"/>
          <w:szCs w:val="24"/>
          <w:lang w:val="en-US"/>
        </w:rPr>
        <w:t>pada</w:t>
      </w:r>
      <w:r w:rsidRPr="00EC6A6F">
        <w:rPr>
          <w:rFonts w:ascii="Times New Roman" w:hAnsi="Times New Roman" w:cs="Times New Roman"/>
          <w:color w:val="000000"/>
          <w:sz w:val="24"/>
          <w:szCs w:val="24"/>
        </w:rPr>
        <w:t xml:space="preserve"> </w:t>
      </w:r>
      <w:r w:rsidRPr="00557487">
        <w:rPr>
          <w:rFonts w:ascii="Times New Roman" w:hAnsi="Times New Roman" w:cs="Times New Roman"/>
          <w:bCs/>
          <w:color w:val="000000"/>
          <w:sz w:val="24"/>
          <w:szCs w:val="24"/>
          <w:lang w:val="en-US"/>
        </w:rPr>
        <w:t>T</w:t>
      </w:r>
      <w:r w:rsidRPr="00557487">
        <w:rPr>
          <w:rFonts w:ascii="Times New Roman" w:hAnsi="Times New Roman" w:cs="Times New Roman"/>
          <w:bCs/>
          <w:color w:val="000000"/>
          <w:sz w:val="24"/>
          <w:szCs w:val="24"/>
        </w:rPr>
        <w:t>abel 1</w:t>
      </w:r>
      <w:r w:rsidRPr="00557487">
        <w:rPr>
          <w:rFonts w:ascii="Times New Roman" w:hAnsi="Times New Roman" w:cs="Times New Roman"/>
          <w:bCs/>
          <w:color w:val="000000"/>
          <w:sz w:val="24"/>
          <w:szCs w:val="24"/>
          <w:lang w:val="en-US"/>
        </w:rPr>
        <w:t>.1.</w:t>
      </w:r>
    </w:p>
    <w:p w:rsidR="00364161" w:rsidRPr="00412394" w:rsidRDefault="00364161" w:rsidP="00412394">
      <w:pPr>
        <w:spacing w:line="360" w:lineRule="auto"/>
        <w:rPr>
          <w:color w:val="000000"/>
          <w:szCs w:val="24"/>
        </w:rPr>
      </w:pPr>
    </w:p>
    <w:p w:rsidR="00364161" w:rsidRPr="00F05A9E" w:rsidRDefault="00364161" w:rsidP="00364161">
      <w:pPr>
        <w:pStyle w:val="Title"/>
        <w:spacing w:before="0" w:line="360" w:lineRule="auto"/>
        <w:rPr>
          <w:szCs w:val="24"/>
          <w:lang w:val="id-ID"/>
        </w:rPr>
      </w:pPr>
      <w:bookmarkStart w:id="13" w:name="_Toc124528721"/>
      <w:bookmarkStart w:id="14" w:name="_Toc124528915"/>
      <w:bookmarkStart w:id="15" w:name="_Toc534481078"/>
      <w:r w:rsidRPr="00D51CDD">
        <w:rPr>
          <w:b/>
          <w:bCs/>
          <w:szCs w:val="24"/>
        </w:rPr>
        <w:lastRenderedPageBreak/>
        <w:t xml:space="preserve">Tabel 1.1 </w:t>
      </w:r>
      <w:r w:rsidRPr="00D51CDD">
        <w:rPr>
          <w:szCs w:val="24"/>
        </w:rPr>
        <w:t xml:space="preserve">Data Kecelakaan Kerja Area </w:t>
      </w:r>
      <w:r w:rsidRPr="00D51CDD">
        <w:rPr>
          <w:i/>
          <w:iCs/>
          <w:szCs w:val="24"/>
        </w:rPr>
        <w:t>Rawmill</w:t>
      </w:r>
      <w:r w:rsidRPr="00D51CDD">
        <w:rPr>
          <w:szCs w:val="24"/>
        </w:rPr>
        <w:t xml:space="preserve"> PT. Semen Gresik Rembang.</w:t>
      </w:r>
      <w:bookmarkEnd w:id="13"/>
      <w:bookmarkEnd w:id="14"/>
      <w:bookmarkEnd w:id="15"/>
    </w:p>
    <w:tbl>
      <w:tblPr>
        <w:tblStyle w:val="TableGrid"/>
        <w:tblW w:w="0" w:type="auto"/>
        <w:tblLook w:val="04A0" w:firstRow="1" w:lastRow="0" w:firstColumn="1" w:lastColumn="0" w:noHBand="0" w:noVBand="1"/>
      </w:tblPr>
      <w:tblGrid>
        <w:gridCol w:w="1201"/>
        <w:gridCol w:w="2074"/>
        <w:gridCol w:w="996"/>
        <w:gridCol w:w="996"/>
        <w:gridCol w:w="996"/>
        <w:gridCol w:w="775"/>
        <w:gridCol w:w="1116"/>
      </w:tblGrid>
      <w:tr w:rsidR="00364161" w:rsidRPr="00EC6A6F" w:rsidTr="00F557E7">
        <w:tc>
          <w:tcPr>
            <w:tcW w:w="1203" w:type="dxa"/>
            <w:vMerge w:val="restart"/>
            <w:tcBorders>
              <w:top w:val="single" w:sz="4" w:space="0" w:color="auto"/>
              <w:left w:val="nil"/>
              <w:bottom w:val="single" w:sz="4" w:space="0" w:color="auto"/>
              <w:right w:val="nil"/>
            </w:tcBorders>
          </w:tcPr>
          <w:p w:rsidR="00364161" w:rsidRPr="00B45F7A" w:rsidRDefault="00364161" w:rsidP="00F557E7">
            <w:pPr>
              <w:pStyle w:val="ListParagraph"/>
              <w:tabs>
                <w:tab w:val="left" w:pos="2820"/>
              </w:tabs>
              <w:spacing w:line="360" w:lineRule="auto"/>
              <w:ind w:left="0"/>
              <w:jc w:val="both"/>
              <w:rPr>
                <w:rFonts w:ascii="Times New Roman" w:hAnsi="Times New Roman" w:cs="Times New Roman"/>
                <w:b/>
                <w:bCs/>
                <w:sz w:val="24"/>
              </w:rPr>
            </w:pPr>
          </w:p>
          <w:p w:rsidR="00364161" w:rsidRPr="00B45F7A"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B45F7A">
              <w:rPr>
                <w:rFonts w:ascii="Times New Roman" w:hAnsi="Times New Roman" w:cs="Times New Roman"/>
                <w:b/>
                <w:bCs/>
                <w:sz w:val="24"/>
              </w:rPr>
              <w:t>Kategori</w:t>
            </w:r>
          </w:p>
        </w:tc>
        <w:tc>
          <w:tcPr>
            <w:tcW w:w="2088" w:type="dxa"/>
            <w:vMerge w:val="restart"/>
            <w:tcBorders>
              <w:top w:val="single" w:sz="4" w:space="0" w:color="auto"/>
              <w:left w:val="nil"/>
              <w:bottom w:val="single" w:sz="4" w:space="0" w:color="auto"/>
              <w:right w:val="nil"/>
            </w:tcBorders>
          </w:tcPr>
          <w:p w:rsidR="00364161" w:rsidRPr="00B45F7A" w:rsidRDefault="00364161" w:rsidP="00F557E7">
            <w:pPr>
              <w:pStyle w:val="ListParagraph"/>
              <w:tabs>
                <w:tab w:val="left" w:pos="2820"/>
              </w:tabs>
              <w:spacing w:line="360" w:lineRule="auto"/>
              <w:ind w:left="0"/>
              <w:jc w:val="both"/>
              <w:rPr>
                <w:rFonts w:ascii="Times New Roman" w:hAnsi="Times New Roman" w:cs="Times New Roman"/>
                <w:b/>
                <w:bCs/>
                <w:sz w:val="24"/>
              </w:rPr>
            </w:pPr>
          </w:p>
          <w:p w:rsidR="00364161" w:rsidRPr="00B45F7A"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B45F7A">
              <w:rPr>
                <w:rFonts w:ascii="Times New Roman" w:hAnsi="Times New Roman" w:cs="Times New Roman"/>
                <w:b/>
                <w:bCs/>
                <w:sz w:val="24"/>
              </w:rPr>
              <w:t>Keterangan</w:t>
            </w:r>
          </w:p>
        </w:tc>
        <w:tc>
          <w:tcPr>
            <w:tcW w:w="3792" w:type="dxa"/>
            <w:gridSpan w:val="4"/>
            <w:tcBorders>
              <w:top w:val="single" w:sz="4" w:space="0" w:color="auto"/>
              <w:left w:val="nil"/>
              <w:bottom w:val="single" w:sz="4" w:space="0" w:color="auto"/>
              <w:right w:val="nil"/>
            </w:tcBorders>
            <w:hideMark/>
          </w:tcPr>
          <w:p w:rsidR="00364161" w:rsidRPr="00B45F7A"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B45F7A">
              <w:rPr>
                <w:rFonts w:ascii="Times New Roman" w:hAnsi="Times New Roman" w:cs="Times New Roman"/>
                <w:b/>
                <w:bCs/>
                <w:sz w:val="24"/>
              </w:rPr>
              <w:t>Tahun</w:t>
            </w:r>
          </w:p>
        </w:tc>
        <w:tc>
          <w:tcPr>
            <w:tcW w:w="1127" w:type="dxa"/>
            <w:vMerge w:val="restart"/>
            <w:tcBorders>
              <w:top w:val="single" w:sz="4" w:space="0" w:color="auto"/>
              <w:left w:val="nil"/>
              <w:bottom w:val="single" w:sz="4" w:space="0" w:color="auto"/>
              <w:right w:val="nil"/>
            </w:tcBorders>
          </w:tcPr>
          <w:p w:rsidR="00364161" w:rsidRPr="00B45F7A" w:rsidRDefault="00364161" w:rsidP="00F557E7">
            <w:pPr>
              <w:pStyle w:val="ListParagraph"/>
              <w:tabs>
                <w:tab w:val="left" w:pos="2820"/>
              </w:tabs>
              <w:spacing w:line="360" w:lineRule="auto"/>
              <w:ind w:left="0"/>
              <w:jc w:val="center"/>
              <w:rPr>
                <w:rFonts w:ascii="Times New Roman" w:hAnsi="Times New Roman" w:cs="Times New Roman"/>
                <w:b/>
                <w:bCs/>
                <w:sz w:val="24"/>
              </w:rPr>
            </w:pPr>
          </w:p>
          <w:p w:rsidR="00364161" w:rsidRPr="00B45F7A"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B45F7A">
              <w:rPr>
                <w:rFonts w:ascii="Times New Roman" w:hAnsi="Times New Roman" w:cs="Times New Roman"/>
                <w:b/>
                <w:bCs/>
                <w:sz w:val="24"/>
              </w:rPr>
              <w:t>Total</w:t>
            </w:r>
          </w:p>
        </w:tc>
      </w:tr>
      <w:tr w:rsidR="00364161" w:rsidRPr="00EC6A6F" w:rsidTr="00F557E7">
        <w:tc>
          <w:tcPr>
            <w:tcW w:w="0" w:type="auto"/>
            <w:vMerge/>
            <w:tcBorders>
              <w:top w:val="single" w:sz="4" w:space="0" w:color="auto"/>
              <w:left w:val="nil"/>
              <w:bottom w:val="single" w:sz="4" w:space="0" w:color="auto"/>
              <w:right w:val="nil"/>
            </w:tcBorders>
            <w:vAlign w:val="center"/>
            <w:hideMark/>
          </w:tcPr>
          <w:p w:rsidR="00364161" w:rsidRPr="00EC6A6F" w:rsidRDefault="00364161" w:rsidP="00F557E7">
            <w:pPr>
              <w:spacing w:after="0" w:line="360" w:lineRule="auto"/>
            </w:pPr>
          </w:p>
        </w:tc>
        <w:tc>
          <w:tcPr>
            <w:tcW w:w="0" w:type="auto"/>
            <w:vMerge/>
            <w:tcBorders>
              <w:top w:val="single" w:sz="4" w:space="0" w:color="auto"/>
              <w:left w:val="nil"/>
              <w:bottom w:val="single" w:sz="4" w:space="0" w:color="auto"/>
              <w:right w:val="nil"/>
            </w:tcBorders>
            <w:vAlign w:val="center"/>
            <w:hideMark/>
          </w:tcPr>
          <w:p w:rsidR="00364161" w:rsidRPr="00EC6A6F" w:rsidRDefault="00364161" w:rsidP="00F557E7">
            <w:pPr>
              <w:spacing w:after="0" w:line="360" w:lineRule="auto"/>
            </w:pP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AF3DFF">
              <w:rPr>
                <w:rFonts w:ascii="Times New Roman" w:hAnsi="Times New Roman" w:cs="Times New Roman"/>
                <w:b/>
                <w:bCs/>
                <w:sz w:val="24"/>
              </w:rPr>
              <w:t>2017</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AF3DFF">
              <w:rPr>
                <w:rFonts w:ascii="Times New Roman" w:hAnsi="Times New Roman" w:cs="Times New Roman"/>
                <w:b/>
                <w:bCs/>
                <w:sz w:val="24"/>
              </w:rPr>
              <w:t>2018</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AF3DFF">
              <w:rPr>
                <w:rFonts w:ascii="Times New Roman" w:hAnsi="Times New Roman" w:cs="Times New Roman"/>
                <w:b/>
                <w:bCs/>
                <w:sz w:val="24"/>
              </w:rPr>
              <w:t>2019</w:t>
            </w:r>
          </w:p>
        </w:tc>
        <w:tc>
          <w:tcPr>
            <w:tcW w:w="77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bCs/>
                <w:sz w:val="24"/>
              </w:rPr>
            </w:pPr>
            <w:r w:rsidRPr="00AF3DFF">
              <w:rPr>
                <w:rFonts w:ascii="Times New Roman" w:hAnsi="Times New Roman" w:cs="Times New Roman"/>
                <w:b/>
                <w:bCs/>
                <w:sz w:val="24"/>
              </w:rPr>
              <w:t>2020</w:t>
            </w:r>
          </w:p>
        </w:tc>
        <w:tc>
          <w:tcPr>
            <w:tcW w:w="0" w:type="auto"/>
            <w:vMerge/>
            <w:tcBorders>
              <w:top w:val="single" w:sz="4" w:space="0" w:color="auto"/>
              <w:left w:val="nil"/>
              <w:bottom w:val="single" w:sz="4" w:space="0" w:color="auto"/>
              <w:right w:val="nil"/>
            </w:tcBorders>
            <w:vAlign w:val="center"/>
            <w:hideMark/>
          </w:tcPr>
          <w:p w:rsidR="00364161" w:rsidRPr="00EC6A6F" w:rsidRDefault="00364161" w:rsidP="00F557E7">
            <w:pPr>
              <w:spacing w:after="0" w:line="360" w:lineRule="auto"/>
              <w:jc w:val="center"/>
            </w:pPr>
          </w:p>
        </w:tc>
      </w:tr>
      <w:tr w:rsidR="00364161" w:rsidRPr="00EC6A6F" w:rsidTr="00F557E7">
        <w:tc>
          <w:tcPr>
            <w:tcW w:w="1203" w:type="dxa"/>
            <w:tcBorders>
              <w:top w:val="single" w:sz="4" w:space="0" w:color="auto"/>
              <w:left w:val="nil"/>
              <w:bottom w:val="single" w:sz="4" w:space="0" w:color="auto"/>
              <w:right w:val="nil"/>
            </w:tcBorders>
            <w:hideMark/>
          </w:tcPr>
          <w:p w:rsidR="00364161" w:rsidRPr="00CD183E" w:rsidRDefault="00364161" w:rsidP="00F557E7">
            <w:pPr>
              <w:pStyle w:val="ListParagraph"/>
              <w:tabs>
                <w:tab w:val="left" w:pos="2820"/>
              </w:tabs>
              <w:spacing w:after="0" w:line="360" w:lineRule="auto"/>
              <w:ind w:left="0"/>
              <w:rPr>
                <w:rFonts w:ascii="Times New Roman" w:hAnsi="Times New Roman" w:cs="Times New Roman"/>
                <w:b/>
                <w:bCs/>
                <w:i/>
                <w:sz w:val="24"/>
              </w:rPr>
            </w:pPr>
            <w:r w:rsidRPr="00CD183E">
              <w:rPr>
                <w:rFonts w:ascii="Times New Roman" w:hAnsi="Times New Roman" w:cs="Times New Roman"/>
                <w:b/>
                <w:bCs/>
                <w:i/>
                <w:sz w:val="24"/>
              </w:rPr>
              <w:t>Low</w:t>
            </w:r>
          </w:p>
        </w:tc>
        <w:tc>
          <w:tcPr>
            <w:tcW w:w="2088" w:type="dxa"/>
            <w:tcBorders>
              <w:top w:val="single" w:sz="4" w:space="0" w:color="auto"/>
              <w:left w:val="nil"/>
              <w:bottom w:val="single" w:sz="4" w:space="0" w:color="auto"/>
              <w:right w:val="nil"/>
            </w:tcBorders>
            <w:hideMark/>
          </w:tcPr>
          <w:p w:rsidR="00364161" w:rsidRPr="00EC6A6F" w:rsidRDefault="00364161" w:rsidP="00F557E7">
            <w:pPr>
              <w:pStyle w:val="ListParagraph"/>
              <w:tabs>
                <w:tab w:val="left" w:pos="2820"/>
              </w:tabs>
              <w:spacing w:after="0" w:line="360" w:lineRule="auto"/>
              <w:ind w:left="0"/>
              <w:jc w:val="both"/>
              <w:rPr>
                <w:rFonts w:ascii="Times New Roman" w:hAnsi="Times New Roman" w:cs="Times New Roman"/>
                <w:sz w:val="24"/>
              </w:rPr>
            </w:pPr>
            <w:r w:rsidRPr="00EC6A6F">
              <w:rPr>
                <w:rFonts w:ascii="Times New Roman" w:hAnsi="Times New Roman" w:cs="Times New Roman"/>
                <w:sz w:val="24"/>
              </w:rPr>
              <w:t>Tidak terlalu berdampak pada produksi</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21</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13</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12</w:t>
            </w:r>
          </w:p>
        </w:tc>
        <w:tc>
          <w:tcPr>
            <w:tcW w:w="77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9</w:t>
            </w:r>
          </w:p>
        </w:tc>
        <w:tc>
          <w:tcPr>
            <w:tcW w:w="112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55</w:t>
            </w:r>
          </w:p>
        </w:tc>
      </w:tr>
      <w:tr w:rsidR="00364161" w:rsidRPr="00EC6A6F" w:rsidTr="00F557E7">
        <w:tc>
          <w:tcPr>
            <w:tcW w:w="1203" w:type="dxa"/>
            <w:tcBorders>
              <w:top w:val="single" w:sz="4" w:space="0" w:color="auto"/>
              <w:left w:val="nil"/>
              <w:bottom w:val="single" w:sz="4" w:space="0" w:color="auto"/>
              <w:right w:val="nil"/>
            </w:tcBorders>
            <w:hideMark/>
          </w:tcPr>
          <w:p w:rsidR="00364161" w:rsidRPr="00CD183E" w:rsidRDefault="00364161" w:rsidP="00F557E7">
            <w:pPr>
              <w:pStyle w:val="ListParagraph"/>
              <w:tabs>
                <w:tab w:val="left" w:pos="2820"/>
              </w:tabs>
              <w:spacing w:after="0" w:line="360" w:lineRule="auto"/>
              <w:ind w:left="0"/>
              <w:rPr>
                <w:rFonts w:ascii="Times New Roman" w:hAnsi="Times New Roman" w:cs="Times New Roman"/>
                <w:b/>
                <w:bCs/>
                <w:i/>
                <w:sz w:val="24"/>
              </w:rPr>
            </w:pPr>
            <w:r w:rsidRPr="00CD183E">
              <w:rPr>
                <w:rFonts w:ascii="Times New Roman" w:hAnsi="Times New Roman" w:cs="Times New Roman"/>
                <w:b/>
                <w:bCs/>
                <w:i/>
                <w:sz w:val="24"/>
              </w:rPr>
              <w:t>Medium</w:t>
            </w:r>
          </w:p>
        </w:tc>
        <w:tc>
          <w:tcPr>
            <w:tcW w:w="2088" w:type="dxa"/>
            <w:tcBorders>
              <w:top w:val="single" w:sz="4" w:space="0" w:color="auto"/>
              <w:left w:val="nil"/>
              <w:bottom w:val="single" w:sz="4" w:space="0" w:color="auto"/>
              <w:right w:val="nil"/>
            </w:tcBorders>
            <w:hideMark/>
          </w:tcPr>
          <w:p w:rsidR="00364161" w:rsidRPr="00EC6A6F" w:rsidRDefault="00364161" w:rsidP="00F557E7">
            <w:pPr>
              <w:pStyle w:val="ListParagraph"/>
              <w:tabs>
                <w:tab w:val="left" w:pos="2820"/>
              </w:tabs>
              <w:spacing w:after="0" w:line="360" w:lineRule="auto"/>
              <w:ind w:left="0"/>
              <w:jc w:val="both"/>
              <w:rPr>
                <w:rFonts w:ascii="Times New Roman" w:hAnsi="Times New Roman" w:cs="Times New Roman"/>
                <w:sz w:val="24"/>
              </w:rPr>
            </w:pPr>
            <w:r w:rsidRPr="00EC6A6F">
              <w:rPr>
                <w:rFonts w:ascii="Times New Roman" w:hAnsi="Times New Roman" w:cs="Times New Roman"/>
                <w:sz w:val="24"/>
              </w:rPr>
              <w:t>Membutuhkan pertolongan pertama / perawatan medis</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14</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6</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5</w:t>
            </w:r>
          </w:p>
        </w:tc>
        <w:tc>
          <w:tcPr>
            <w:tcW w:w="77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3</w:t>
            </w:r>
          </w:p>
        </w:tc>
        <w:tc>
          <w:tcPr>
            <w:tcW w:w="112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28</w:t>
            </w:r>
          </w:p>
        </w:tc>
      </w:tr>
      <w:tr w:rsidR="00364161" w:rsidRPr="00EC6A6F" w:rsidTr="00F557E7">
        <w:tc>
          <w:tcPr>
            <w:tcW w:w="1203" w:type="dxa"/>
            <w:tcBorders>
              <w:top w:val="single" w:sz="4" w:space="0" w:color="auto"/>
              <w:left w:val="nil"/>
              <w:bottom w:val="single" w:sz="4" w:space="0" w:color="auto"/>
              <w:right w:val="nil"/>
            </w:tcBorders>
            <w:hideMark/>
          </w:tcPr>
          <w:p w:rsidR="00364161" w:rsidRPr="00CD183E" w:rsidRDefault="00364161" w:rsidP="00F557E7">
            <w:pPr>
              <w:pStyle w:val="ListParagraph"/>
              <w:tabs>
                <w:tab w:val="left" w:pos="2820"/>
              </w:tabs>
              <w:spacing w:after="0" w:line="360" w:lineRule="auto"/>
              <w:ind w:left="0"/>
              <w:jc w:val="both"/>
              <w:rPr>
                <w:rFonts w:ascii="Times New Roman" w:hAnsi="Times New Roman" w:cs="Times New Roman"/>
                <w:b/>
                <w:bCs/>
                <w:i/>
                <w:sz w:val="24"/>
              </w:rPr>
            </w:pPr>
            <w:r w:rsidRPr="00CD183E">
              <w:rPr>
                <w:rFonts w:ascii="Times New Roman" w:hAnsi="Times New Roman" w:cs="Times New Roman"/>
                <w:b/>
                <w:bCs/>
                <w:i/>
                <w:sz w:val="24"/>
              </w:rPr>
              <w:t>High</w:t>
            </w:r>
          </w:p>
        </w:tc>
        <w:tc>
          <w:tcPr>
            <w:tcW w:w="2088" w:type="dxa"/>
            <w:tcBorders>
              <w:top w:val="single" w:sz="4" w:space="0" w:color="auto"/>
              <w:left w:val="nil"/>
              <w:bottom w:val="single" w:sz="4" w:space="0" w:color="auto"/>
              <w:right w:val="nil"/>
            </w:tcBorders>
            <w:hideMark/>
          </w:tcPr>
          <w:p w:rsidR="00364161" w:rsidRPr="00EC6A6F" w:rsidRDefault="00364161" w:rsidP="00F557E7">
            <w:pPr>
              <w:pStyle w:val="ListParagraph"/>
              <w:tabs>
                <w:tab w:val="left" w:pos="2820"/>
              </w:tabs>
              <w:spacing w:after="0" w:line="360" w:lineRule="auto"/>
              <w:ind w:left="0"/>
              <w:jc w:val="both"/>
              <w:rPr>
                <w:rFonts w:ascii="Times New Roman" w:hAnsi="Times New Roman" w:cs="Times New Roman"/>
                <w:sz w:val="24"/>
              </w:rPr>
            </w:pPr>
            <w:r w:rsidRPr="00EC6A6F">
              <w:rPr>
                <w:rFonts w:ascii="Times New Roman" w:hAnsi="Times New Roman" w:cs="Times New Roman"/>
                <w:sz w:val="24"/>
              </w:rPr>
              <w:t>Membutuhkan penanganan secara langsung</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2</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w:t>
            </w:r>
          </w:p>
        </w:tc>
        <w:tc>
          <w:tcPr>
            <w:tcW w:w="77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0</w:t>
            </w:r>
          </w:p>
        </w:tc>
        <w:tc>
          <w:tcPr>
            <w:tcW w:w="112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4</w:t>
            </w:r>
          </w:p>
        </w:tc>
      </w:tr>
      <w:tr w:rsidR="00364161" w:rsidRPr="00EC6A6F" w:rsidTr="00F557E7">
        <w:tc>
          <w:tcPr>
            <w:tcW w:w="3291" w:type="dxa"/>
            <w:gridSpan w:val="2"/>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rPr>
                <w:rFonts w:ascii="Times New Roman" w:hAnsi="Times New Roman" w:cs="Times New Roman"/>
                <w:b/>
                <w:bCs/>
                <w:sz w:val="24"/>
              </w:rPr>
            </w:pPr>
            <w:r w:rsidRPr="00AF3DFF">
              <w:rPr>
                <w:rFonts w:ascii="Times New Roman" w:hAnsi="Times New Roman" w:cs="Times New Roman"/>
                <w:b/>
                <w:bCs/>
                <w:sz w:val="24"/>
              </w:rPr>
              <w:t>Total</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37</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20</w:t>
            </w:r>
          </w:p>
        </w:tc>
        <w:tc>
          <w:tcPr>
            <w:tcW w:w="1005"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18</w:t>
            </w:r>
          </w:p>
        </w:tc>
        <w:tc>
          <w:tcPr>
            <w:tcW w:w="77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12</w:t>
            </w:r>
          </w:p>
        </w:tc>
        <w:tc>
          <w:tcPr>
            <w:tcW w:w="1127" w:type="dxa"/>
            <w:tcBorders>
              <w:top w:val="single" w:sz="4" w:space="0" w:color="auto"/>
              <w:left w:val="nil"/>
              <w:bottom w:val="single" w:sz="4" w:space="0" w:color="auto"/>
              <w:right w:val="nil"/>
            </w:tcBorders>
            <w:vAlign w:val="center"/>
            <w:hideMark/>
          </w:tcPr>
          <w:p w:rsidR="00364161" w:rsidRPr="00AF3DFF" w:rsidRDefault="00364161" w:rsidP="00F557E7">
            <w:pPr>
              <w:pStyle w:val="ListParagraph"/>
              <w:tabs>
                <w:tab w:val="left" w:pos="2820"/>
              </w:tabs>
              <w:spacing w:after="0" w:line="360" w:lineRule="auto"/>
              <w:ind w:left="0"/>
              <w:jc w:val="center"/>
              <w:rPr>
                <w:rFonts w:ascii="Times New Roman" w:hAnsi="Times New Roman" w:cs="Times New Roman"/>
                <w:b/>
                <w:sz w:val="24"/>
              </w:rPr>
            </w:pPr>
            <w:r w:rsidRPr="00AF3DFF">
              <w:rPr>
                <w:rFonts w:ascii="Times New Roman" w:hAnsi="Times New Roman" w:cs="Times New Roman"/>
                <w:b/>
                <w:sz w:val="24"/>
              </w:rPr>
              <w:t>87</w:t>
            </w:r>
          </w:p>
        </w:tc>
      </w:tr>
    </w:tbl>
    <w:p w:rsidR="00364161" w:rsidRPr="00EC6A6F" w:rsidRDefault="00364161" w:rsidP="00364161">
      <w:pPr>
        <w:pStyle w:val="ListParagraph"/>
        <w:tabs>
          <w:tab w:val="left" w:pos="2820"/>
        </w:tabs>
        <w:spacing w:line="360" w:lineRule="auto"/>
        <w:ind w:left="0"/>
        <w:rPr>
          <w:rFonts w:ascii="Times New Roman" w:hAnsi="Times New Roman" w:cs="Times New Roman"/>
          <w:sz w:val="24"/>
          <w:szCs w:val="24"/>
        </w:rPr>
      </w:pPr>
      <w:r w:rsidRPr="00EC6A6F">
        <w:rPr>
          <w:rFonts w:ascii="Times New Roman" w:hAnsi="Times New Roman" w:cs="Times New Roman"/>
          <w:sz w:val="24"/>
          <w:szCs w:val="24"/>
        </w:rPr>
        <w:t>Sumber : PT. Semen Gresik Rembang</w:t>
      </w:r>
    </w:p>
    <w:p w:rsidR="00364161" w:rsidRDefault="00364161" w:rsidP="00364161">
      <w:pPr>
        <w:spacing w:line="360" w:lineRule="auto"/>
        <w:ind w:firstLine="720"/>
      </w:pPr>
      <w:r>
        <w:t xml:space="preserve">Berdasarkan </w:t>
      </w:r>
      <w:r w:rsidRPr="00D636EA">
        <w:t xml:space="preserve">Tabel 1.1 </w:t>
      </w:r>
      <w:r>
        <w:t xml:space="preserve">untuk kategori </w:t>
      </w:r>
      <w:r w:rsidRPr="00853024">
        <w:rPr>
          <w:i/>
        </w:rPr>
        <w:t>low</w:t>
      </w:r>
      <w:r>
        <w:t xml:space="preserve"> tidak terlalu berdampak pada produksi dengan total 55 kasus kecelakaan kerja,  kategori </w:t>
      </w:r>
      <w:r w:rsidRPr="00853024">
        <w:rPr>
          <w:i/>
        </w:rPr>
        <w:t xml:space="preserve">medium </w:t>
      </w:r>
      <w:r>
        <w:t xml:space="preserve">membutuhkan pertolongan pertama perawatan medis dengan total 28 kasus kecelakaan kerja, dan kategori </w:t>
      </w:r>
      <w:r w:rsidRPr="00853024">
        <w:rPr>
          <w:i/>
        </w:rPr>
        <w:t>high</w:t>
      </w:r>
      <w:r>
        <w:t xml:space="preserve"> membutuhkan penanganan secara langsung dengan total 4 kasus kecelakaan kerja. Pada jumlah kecelakaan kerja di area </w:t>
      </w:r>
      <w:r w:rsidRPr="00515B80">
        <w:rPr>
          <w:i/>
        </w:rPr>
        <w:t>rawmill</w:t>
      </w:r>
      <w:r>
        <w:t xml:space="preserve"> masih bisa dikurangi dengan melakukan analisis K3 menggunakan metode hazop dan </w:t>
      </w:r>
      <w:r w:rsidRPr="00515B80">
        <w:rPr>
          <w:i/>
        </w:rPr>
        <w:t>tools</w:t>
      </w:r>
      <w:r>
        <w:t xml:space="preserve"> 5W+1H.</w:t>
      </w:r>
    </w:p>
    <w:p w:rsidR="00364161" w:rsidRPr="007C0B80" w:rsidRDefault="00364161" w:rsidP="00364161">
      <w:pPr>
        <w:spacing w:line="360" w:lineRule="auto"/>
        <w:ind w:firstLine="720"/>
      </w:pPr>
      <w:r>
        <w:t xml:space="preserve">Berdasarkan hasil observasi dan wawancara yang dilakukan peneliti didapatkan bahwa setiap pekerjaan oleh operator </w:t>
      </w:r>
      <w:r w:rsidRPr="007C0B80">
        <w:rPr>
          <w:i/>
        </w:rPr>
        <w:t>rawnmill</w:t>
      </w:r>
      <w:r>
        <w:rPr>
          <w:i/>
        </w:rPr>
        <w:t xml:space="preserve"> </w:t>
      </w:r>
      <w:r>
        <w:t xml:space="preserve">memiliki faktor penyebab risiko yang berbeda-beda di setiap pekerjaanya. Faktor penyebab risiko yang ada di area </w:t>
      </w:r>
      <w:r w:rsidRPr="007C0B80">
        <w:rPr>
          <w:i/>
        </w:rPr>
        <w:t>rawnmill</w:t>
      </w:r>
      <w:r>
        <w:rPr>
          <w:i/>
        </w:rPr>
        <w:t xml:space="preserve"> </w:t>
      </w:r>
      <w:r>
        <w:t xml:space="preserve">diantaranya, suara pengoperasian alat mesin, proses dari penggilingan material, isolator kabel terkelupas, pengoperasian mesin, tumpukan material, perawatan mesin, pengisian batu bara dan batu bara yang tercecer. </w:t>
      </w:r>
    </w:p>
    <w:p w:rsidR="00364161" w:rsidRPr="00E7493F" w:rsidRDefault="00364161" w:rsidP="00364161">
      <w:pPr>
        <w:spacing w:line="360" w:lineRule="auto"/>
        <w:ind w:firstLine="720"/>
      </w:pPr>
      <w:r w:rsidRPr="00E7493F">
        <w:lastRenderedPageBreak/>
        <w:t>PT. Semen Gresik Rembang telah menerapkan Standar Operasional Prosedur</w:t>
      </w:r>
      <w:r>
        <w:t xml:space="preserve"> (SOP)</w:t>
      </w:r>
      <w:r w:rsidRPr="00E7493F">
        <w:t xml:space="preserve"> sejak berdirinya pabrik</w:t>
      </w:r>
      <w:r>
        <w:t xml:space="preserve"> pada awal tahun 2015, dengan</w:t>
      </w:r>
      <w:r w:rsidRPr="00E7493F">
        <w:t xml:space="preserve"> menerapkan alur dan cara kerja yang mengutamakan keselamatan dan efektivitas kerja yang sudah diatur dan diterapkan secara standar sesuai SOP. Walaupun pada data menunjukkan penurunan jumlah angka kecelakaan kerja pada setiap tahunnya, namun menurut Manajer </w:t>
      </w:r>
      <w:r w:rsidRPr="00515B80">
        <w:rPr>
          <w:i/>
        </w:rPr>
        <w:t>Human Safety Environment</w:t>
      </w:r>
      <w:r>
        <w:t xml:space="preserve"> (</w:t>
      </w:r>
      <w:r w:rsidRPr="00E7493F">
        <w:t>HSE</w:t>
      </w:r>
      <w:r>
        <w:t>)</w:t>
      </w:r>
      <w:r w:rsidRPr="00E7493F">
        <w:t>, hal tersebut masih menjadi masalah, karena selain</w:t>
      </w:r>
      <w:r>
        <w:t xml:space="preserve"> adanya</w:t>
      </w:r>
      <w:r w:rsidRPr="00E7493F">
        <w:t xml:space="preserve"> bahaya fisik</w:t>
      </w:r>
      <w:r>
        <w:t xml:space="preserve"> juga terdapat </w:t>
      </w:r>
      <w:r w:rsidRPr="00E7493F">
        <w:t>bahaya mekanis</w:t>
      </w:r>
      <w:r>
        <w:t xml:space="preserve"> yang</w:t>
      </w:r>
      <w:r w:rsidRPr="00E7493F">
        <w:t xml:space="preserve"> berasal dari peralatan industri dan peralatan mekanis yang digunakan. </w:t>
      </w:r>
      <w:r>
        <w:t>Terdapat risiko b</w:t>
      </w:r>
      <w:r w:rsidRPr="00E7493F">
        <w:t>ahaya selain</w:t>
      </w:r>
      <w:r>
        <w:t xml:space="preserve"> bahaya</w:t>
      </w:r>
      <w:r w:rsidRPr="00E7493F">
        <w:t xml:space="preserve"> mekanik dan fisik </w:t>
      </w:r>
      <w:r>
        <w:t>yaitu</w:t>
      </w:r>
      <w:r w:rsidRPr="00E7493F">
        <w:t xml:space="preserve"> bahaya kimia yang timbul karena bahan yang berasal d</w:t>
      </w:r>
      <w:r>
        <w:t>ari bahan kimia. Menurut Kotek (</w:t>
      </w:r>
      <w:r w:rsidRPr="00E7493F">
        <w:t>2012) risiko merupakan perwujudan dari suatu profesi yang mengakibatkan kemungkinan kerugian yang lebih besar.</w:t>
      </w:r>
    </w:p>
    <w:p w:rsidR="00364161" w:rsidRPr="00627CB6" w:rsidRDefault="00364161" w:rsidP="00364161">
      <w:pPr>
        <w:spacing w:after="0" w:line="360" w:lineRule="auto"/>
        <w:ind w:firstLine="720"/>
        <w:rPr>
          <w:szCs w:val="24"/>
        </w:rPr>
      </w:pPr>
      <w:r>
        <w:rPr>
          <w:color w:val="000000"/>
          <w:szCs w:val="24"/>
        </w:rPr>
        <w:t>Aprilia (2020),</w:t>
      </w:r>
      <w:r w:rsidRPr="00EC6A6F">
        <w:rPr>
          <w:color w:val="000000"/>
          <w:szCs w:val="24"/>
        </w:rPr>
        <w:t xml:space="preserve"> </w:t>
      </w:r>
      <w:r>
        <w:rPr>
          <w:color w:val="000000"/>
          <w:szCs w:val="24"/>
        </w:rPr>
        <w:t xml:space="preserve">anlisis risiko keselamatan dan kesehatan kerja menggunakan metode </w:t>
      </w:r>
      <w:r>
        <w:rPr>
          <w:i/>
          <w:color w:val="000000"/>
          <w:szCs w:val="24"/>
        </w:rPr>
        <w:t>Hazard and O</w:t>
      </w:r>
      <w:r w:rsidRPr="00E21C30">
        <w:rPr>
          <w:i/>
          <w:color w:val="000000"/>
          <w:szCs w:val="24"/>
        </w:rPr>
        <w:t>perability</w:t>
      </w:r>
      <w:r>
        <w:rPr>
          <w:i/>
          <w:color w:val="000000"/>
          <w:szCs w:val="24"/>
        </w:rPr>
        <w:t xml:space="preserve"> </w:t>
      </w:r>
      <w:r>
        <w:rPr>
          <w:color w:val="000000"/>
          <w:szCs w:val="24"/>
        </w:rPr>
        <w:t xml:space="preserve">(Hazop). Hasil penelitian </w:t>
      </w:r>
      <w:r w:rsidRPr="005D65C8">
        <w:rPr>
          <w:szCs w:val="24"/>
        </w:rPr>
        <w:t>Potensi bahaya yang ada di unit produksi NPK 1 dapat digolongkan menjadi 13 potensi hazard yang berasal dari 4 klasifikasi bahaya yaitu sikap kerja, prosedur kerja, tempat kerja, dan kondisi lingkungan kerja. Rekomendasi yang diberikan berdasarkan klasifikasi bahaya dengan usulan berupa himbauan pekerja untuk menggunakan APD berupa masker, </w:t>
      </w:r>
      <w:r w:rsidRPr="006A70CD">
        <w:rPr>
          <w:i/>
          <w:szCs w:val="24"/>
        </w:rPr>
        <w:t>helmet, safety spectacles,</w:t>
      </w:r>
      <w:r w:rsidRPr="005D65C8">
        <w:rPr>
          <w:szCs w:val="24"/>
        </w:rPr>
        <w:t xml:space="preserve"> dan sepatu </w:t>
      </w:r>
      <w:r w:rsidRPr="006A70CD">
        <w:rPr>
          <w:i/>
          <w:szCs w:val="24"/>
        </w:rPr>
        <w:t>safety</w:t>
      </w:r>
      <w:r w:rsidRPr="00EC6A6F">
        <w:rPr>
          <w:szCs w:val="24"/>
        </w:rPr>
        <w:t xml:space="preserve">. </w:t>
      </w:r>
      <w:r>
        <w:rPr>
          <w:szCs w:val="24"/>
        </w:rPr>
        <w:t xml:space="preserve">Prasetyo (2016), studi </w:t>
      </w:r>
      <w:r w:rsidRPr="00981A4E">
        <w:rPr>
          <w:i/>
          <w:szCs w:val="24"/>
        </w:rPr>
        <w:t>Hazard and Operability</w:t>
      </w:r>
      <w:r>
        <w:rPr>
          <w:szCs w:val="24"/>
        </w:rPr>
        <w:t xml:space="preserve"> (Hazop) b</w:t>
      </w:r>
      <w:r w:rsidRPr="005D65C8">
        <w:rPr>
          <w:szCs w:val="24"/>
        </w:rPr>
        <w:t xml:space="preserve">erbasis </w:t>
      </w:r>
      <w:r w:rsidRPr="005D65C8">
        <w:rPr>
          <w:i/>
          <w:iCs/>
          <w:szCs w:val="24"/>
        </w:rPr>
        <w:t xml:space="preserve">Anfis Layer Of Protection Analysis </w:t>
      </w:r>
      <w:r>
        <w:rPr>
          <w:szCs w:val="24"/>
        </w:rPr>
        <w:t>p</w:t>
      </w:r>
      <w:r w:rsidRPr="005D65C8">
        <w:rPr>
          <w:szCs w:val="24"/>
        </w:rPr>
        <w:t>ada Rotary Kiln</w:t>
      </w:r>
      <w:r>
        <w:rPr>
          <w:szCs w:val="24"/>
        </w:rPr>
        <w:t xml:space="preserve">. Hasil </w:t>
      </w:r>
      <w:r w:rsidRPr="005D65C8">
        <w:rPr>
          <w:szCs w:val="24"/>
        </w:rPr>
        <w:t>penelitian</w:t>
      </w:r>
      <w:r>
        <w:rPr>
          <w:szCs w:val="24"/>
        </w:rPr>
        <w:t xml:space="preserve"> </w:t>
      </w:r>
      <w:r w:rsidRPr="005D65C8">
        <w:rPr>
          <w:szCs w:val="24"/>
        </w:rPr>
        <w:t>Dari hasil analisa dan pembahasan yang telah dilakukan, maka dapat disimpulkan bahwa setelah dilakukan identifikasi terdapat potensi bahaya namun dengan rata-rata potensi bahaya risiko sedang dan kemungkinan memerlukan kendali risiko, analisis potensi bahaya ternyata dapat menurunkan risiko kecelakaan kerja, penilaian risiko yang dinilai kecelakaan kerja yang terjadi memiliki kemungkinan sedang, yang artinya kecelakaan jarang terjadi dalam kurung waktu 1 tahun</w:t>
      </w:r>
      <w:r>
        <w:rPr>
          <w:szCs w:val="24"/>
        </w:rPr>
        <w:t xml:space="preserve">. Ningsih (2019), analisis risiko keselamatan dan kesehatan kerja menggunakan metode </w:t>
      </w:r>
      <w:r w:rsidRPr="00981A4E">
        <w:rPr>
          <w:i/>
          <w:szCs w:val="24"/>
        </w:rPr>
        <w:t>Hazard and Operability</w:t>
      </w:r>
      <w:r>
        <w:rPr>
          <w:szCs w:val="24"/>
        </w:rPr>
        <w:t xml:space="preserve"> (Hazop) pada bagian </w:t>
      </w:r>
      <w:r w:rsidRPr="00981A4E">
        <w:rPr>
          <w:i/>
          <w:szCs w:val="24"/>
        </w:rPr>
        <w:t>hydrotest</w:t>
      </w:r>
      <w:r>
        <w:rPr>
          <w:szCs w:val="24"/>
        </w:rPr>
        <w:t xml:space="preserve"> manual. Hasil setelah</w:t>
      </w:r>
      <w:r>
        <w:t xml:space="preserve"> dilakukan identifikasi terdapat potensi bahaya namun dengan rata-rata </w:t>
      </w:r>
      <w:r>
        <w:lastRenderedPageBreak/>
        <w:t>potensi bahaya (risk level) risiko sedang dan kemungkinan memerlukan kendali resiko, analisis potensi bahaya ternyata dapat menurunkan resiko kecelakaan kerja, penilaian risiko yang dinilai kecelakaan kerja yang terjadi memiliki kemungkinan sedang, yang artinya kecelakaan jarang terjadi dalam kurung waktu 1 (satu) tahun hanya terdapat 1 (satu) kali kecelakaan dalam konsekuensi yang serius, pengendalian resiko yang dilakukan sudah dapat mengendalikan resiko di masa yang akan datang, pemantauan dan evaluasi selama ini sudah dilakukan dengan baik.</w:t>
      </w:r>
    </w:p>
    <w:p w:rsidR="00364161" w:rsidRPr="00EC6A6F" w:rsidRDefault="00364161" w:rsidP="00364161">
      <w:pPr>
        <w:spacing w:line="360" w:lineRule="auto"/>
        <w:ind w:firstLine="720"/>
        <w:rPr>
          <w:szCs w:val="24"/>
        </w:rPr>
      </w:pPr>
      <w:r w:rsidRPr="00A7158F">
        <w:rPr>
          <w:szCs w:val="24"/>
          <w:shd w:val="clear" w:color="auto" w:fill="FFFFFF" w:themeFill="background1"/>
        </w:rPr>
        <w:t>Menangani</w:t>
      </w:r>
      <w:r>
        <w:rPr>
          <w:szCs w:val="24"/>
        </w:rPr>
        <w:t xml:space="preserve"> potensi bahaya di tempat kerja selain menggunakan metode </w:t>
      </w:r>
      <w:r w:rsidRPr="00AF55D4">
        <w:rPr>
          <w:i/>
          <w:szCs w:val="24"/>
        </w:rPr>
        <w:t>Job Safety Analysis</w:t>
      </w:r>
      <w:r>
        <w:rPr>
          <w:szCs w:val="24"/>
        </w:rPr>
        <w:t xml:space="preserve"> (JSA) dapat diidentifikasi menggunakan beberapa metode lain, seperti </w:t>
      </w:r>
      <w:r w:rsidRPr="00AF55D4">
        <w:rPr>
          <w:i/>
          <w:szCs w:val="24"/>
        </w:rPr>
        <w:t>Hazard Identifikasi Risk Assesment</w:t>
      </w:r>
      <w:r>
        <w:rPr>
          <w:szCs w:val="24"/>
        </w:rPr>
        <w:t xml:space="preserve"> (Hira), Hazard Identifikasi (Hazid), dan </w:t>
      </w:r>
      <w:r w:rsidRPr="00AF55D4">
        <w:rPr>
          <w:i/>
          <w:szCs w:val="24"/>
        </w:rPr>
        <w:t>Hazard and Operability</w:t>
      </w:r>
      <w:r>
        <w:rPr>
          <w:szCs w:val="24"/>
        </w:rPr>
        <w:t xml:space="preserve"> (Hazop). Pada metode Hira memiliki keunggulan memudahkan identifikasi bahaya dan kelemahan dinilai cukup sederhana untuk menentukan tingkat risiko (Prasetyo, 2016). Sedangkan metode Hazid mempunyai keunggulan mengidentifikasi potensi bahaya &amp; perlindungan yang ada dan kelemahan </w:t>
      </w:r>
      <w:r>
        <w:t>metode tersebut hanya mengidentifikasi bahaya pekerjaan (Akbar, 2021) serta</w:t>
      </w:r>
      <w:r>
        <w:rPr>
          <w:szCs w:val="24"/>
        </w:rPr>
        <w:t xml:space="preserve"> metode Hazop memiliki keunggulan dapat mengetahui secara pasti profil tingkat risiko yang ada dalam fasilitas proyek, menentukan permasalahan keselamatan yang ada dalam operasi proyek dan proses dapat berjalan normal mengurangi terjadinya kecelakaan serta dapat meningkatkan </w:t>
      </w:r>
      <w:r w:rsidRPr="00CB40EA">
        <w:rPr>
          <w:i/>
          <w:szCs w:val="24"/>
        </w:rPr>
        <w:t>plan performance</w:t>
      </w:r>
      <w:r>
        <w:rPr>
          <w:i/>
          <w:szCs w:val="24"/>
        </w:rPr>
        <w:t xml:space="preserve"> </w:t>
      </w:r>
      <w:r>
        <w:rPr>
          <w:szCs w:val="24"/>
        </w:rPr>
        <w:t xml:space="preserve">(Savitri, 2021). Pada penelitian ini, metode </w:t>
      </w:r>
      <w:r w:rsidRPr="000A0214">
        <w:rPr>
          <w:i/>
          <w:szCs w:val="24"/>
        </w:rPr>
        <w:t>Hazard and Operability</w:t>
      </w:r>
      <w:r>
        <w:rPr>
          <w:szCs w:val="24"/>
        </w:rPr>
        <w:t xml:space="preserve"> (Hazop) digunakan untuk menjawab kelemahan dari metode </w:t>
      </w:r>
      <w:r w:rsidRPr="000A0214">
        <w:rPr>
          <w:i/>
          <w:szCs w:val="24"/>
        </w:rPr>
        <w:t>Job Safety Analysis</w:t>
      </w:r>
      <w:r>
        <w:rPr>
          <w:szCs w:val="24"/>
        </w:rPr>
        <w:t xml:space="preserve"> (JSA).</w:t>
      </w:r>
      <w:r w:rsidRPr="003534E8">
        <w:rPr>
          <w:szCs w:val="24"/>
        </w:rPr>
        <w:t xml:space="preserve"> </w:t>
      </w:r>
      <w:r>
        <w:rPr>
          <w:szCs w:val="24"/>
        </w:rPr>
        <w:t>K</w:t>
      </w:r>
      <w:r w:rsidRPr="00EC6A6F">
        <w:rPr>
          <w:szCs w:val="24"/>
        </w:rPr>
        <w:t>ekurangan untuk menyelesaikan permasalahan</w:t>
      </w:r>
      <w:r>
        <w:rPr>
          <w:szCs w:val="24"/>
        </w:rPr>
        <w:t xml:space="preserve"> seperti jenis bahaya dan pelaksanaan dalam proses pekerjaan</w:t>
      </w:r>
      <w:r w:rsidRPr="00EC6A6F">
        <w:rPr>
          <w:szCs w:val="24"/>
        </w:rPr>
        <w:t xml:space="preserve"> menggunakan metode </w:t>
      </w:r>
      <w:r>
        <w:rPr>
          <w:i/>
          <w:iCs/>
          <w:szCs w:val="24"/>
        </w:rPr>
        <w:t>J</w:t>
      </w:r>
      <w:r w:rsidRPr="00EC6A6F">
        <w:rPr>
          <w:i/>
          <w:iCs/>
          <w:szCs w:val="24"/>
        </w:rPr>
        <w:t xml:space="preserve">ob </w:t>
      </w:r>
      <w:r>
        <w:rPr>
          <w:i/>
          <w:iCs/>
          <w:szCs w:val="24"/>
        </w:rPr>
        <w:t>S</w:t>
      </w:r>
      <w:r w:rsidRPr="00EC6A6F">
        <w:rPr>
          <w:i/>
          <w:iCs/>
          <w:szCs w:val="24"/>
        </w:rPr>
        <w:t xml:space="preserve">afety </w:t>
      </w:r>
      <w:r>
        <w:rPr>
          <w:i/>
          <w:iCs/>
          <w:szCs w:val="24"/>
        </w:rPr>
        <w:t>A</w:t>
      </w:r>
      <w:r w:rsidRPr="00EC6A6F">
        <w:rPr>
          <w:i/>
          <w:iCs/>
          <w:szCs w:val="24"/>
        </w:rPr>
        <w:t>nalysis</w:t>
      </w:r>
      <w:r>
        <w:rPr>
          <w:i/>
          <w:iCs/>
          <w:szCs w:val="24"/>
        </w:rPr>
        <w:t xml:space="preserve"> </w:t>
      </w:r>
      <w:r>
        <w:rPr>
          <w:iCs/>
          <w:szCs w:val="24"/>
        </w:rPr>
        <w:t>masih kurang efektif,</w:t>
      </w:r>
      <w:r w:rsidRPr="00EC6A6F">
        <w:rPr>
          <w:szCs w:val="24"/>
        </w:rPr>
        <w:t xml:space="preserve"> terlalu s</w:t>
      </w:r>
      <w:r>
        <w:rPr>
          <w:szCs w:val="24"/>
        </w:rPr>
        <w:t>ederhana</w:t>
      </w:r>
      <w:r w:rsidRPr="00EC6A6F">
        <w:rPr>
          <w:szCs w:val="24"/>
        </w:rPr>
        <w:t xml:space="preserve"> untuk urutan proses penyelesa</w:t>
      </w:r>
      <w:r>
        <w:rPr>
          <w:szCs w:val="24"/>
        </w:rPr>
        <w:t>ian terhadap aktivitas maupun</w:t>
      </w:r>
      <w:r w:rsidRPr="00EC6A6F">
        <w:rPr>
          <w:szCs w:val="24"/>
        </w:rPr>
        <w:t xml:space="preserve"> lin</w:t>
      </w:r>
      <w:r>
        <w:rPr>
          <w:szCs w:val="24"/>
        </w:rPr>
        <w:t>gkungan kerja, dan harus mengenali bahaya terlebih dahulu baru dapat tindakan pengendalian</w:t>
      </w:r>
      <w:r w:rsidRPr="00EC6A6F">
        <w:rPr>
          <w:szCs w:val="24"/>
        </w:rPr>
        <w:t>.</w:t>
      </w:r>
    </w:p>
    <w:p w:rsidR="00364161" w:rsidRPr="00EC6A6F" w:rsidRDefault="00364161" w:rsidP="00364161">
      <w:pPr>
        <w:pStyle w:val="ListParagraph"/>
        <w:pBdr>
          <w:top w:val="nil"/>
          <w:left w:val="nil"/>
          <w:bottom w:val="nil"/>
          <w:right w:val="nil"/>
          <w:between w:val="nil"/>
        </w:pBdr>
        <w:spacing w:after="0" w:line="360" w:lineRule="auto"/>
        <w:ind w:left="0" w:firstLine="720"/>
        <w:jc w:val="both"/>
        <w:rPr>
          <w:rFonts w:ascii="Times New Roman" w:hAnsi="Times New Roman" w:cs="Times New Roman"/>
          <w:sz w:val="24"/>
          <w:szCs w:val="24"/>
          <w:lang w:val="en-US"/>
        </w:rPr>
      </w:pPr>
      <w:r w:rsidRPr="00EC6A6F">
        <w:rPr>
          <w:rFonts w:ascii="Times New Roman" w:hAnsi="Times New Roman" w:cs="Times New Roman"/>
          <w:sz w:val="24"/>
          <w:szCs w:val="24"/>
        </w:rPr>
        <w:t xml:space="preserve">Untuk mengurangi atau menghilangkan bahaya yang menyebabkan kecelakaan kerja, diperlukan suatu manajemen risiko yang kegiatannya meliputi identifikasi bahaya, analisis potensi bahaya, penilaian risiko, pengendalian risiko, </w:t>
      </w:r>
      <w:r w:rsidRPr="00EC6A6F">
        <w:rPr>
          <w:rFonts w:ascii="Times New Roman" w:hAnsi="Times New Roman" w:cs="Times New Roman"/>
          <w:sz w:val="24"/>
          <w:szCs w:val="24"/>
        </w:rPr>
        <w:lastRenderedPageBreak/>
        <w:t xml:space="preserve">serta pemantauan dan evaluasi. Proses identifikasi dan analisis potensi bahaya dapat dilakukan dengan menggunakan metode </w:t>
      </w:r>
      <w:r w:rsidRPr="00EC6A6F">
        <w:rPr>
          <w:rFonts w:ascii="Times New Roman" w:hAnsi="Times New Roman" w:cs="Times New Roman"/>
          <w:i/>
          <w:iCs/>
          <w:sz w:val="24"/>
          <w:szCs w:val="24"/>
        </w:rPr>
        <w:t>Hazard and Operability Study</w:t>
      </w:r>
      <w:r w:rsidRPr="00EC6A6F">
        <w:rPr>
          <w:rFonts w:ascii="Times New Roman" w:hAnsi="Times New Roman" w:cs="Times New Roman"/>
          <w:sz w:val="24"/>
          <w:szCs w:val="24"/>
        </w:rPr>
        <w:t xml:space="preserve"> (H</w:t>
      </w:r>
      <w:r w:rsidRPr="00EC6A6F">
        <w:rPr>
          <w:rFonts w:ascii="Times New Roman" w:hAnsi="Times New Roman" w:cs="Times New Roman"/>
          <w:sz w:val="24"/>
          <w:szCs w:val="24"/>
          <w:lang w:val="en-US"/>
        </w:rPr>
        <w:t>azop</w:t>
      </w:r>
      <w:r w:rsidRPr="00EC6A6F">
        <w:rPr>
          <w:rFonts w:ascii="Times New Roman" w:hAnsi="Times New Roman" w:cs="Times New Roman"/>
          <w:sz w:val="24"/>
          <w:szCs w:val="24"/>
        </w:rPr>
        <w:t>).</w:t>
      </w:r>
      <w:r>
        <w:rPr>
          <w:rFonts w:ascii="Times New Roman" w:hAnsi="Times New Roman" w:cs="Times New Roman"/>
          <w:sz w:val="24"/>
          <w:szCs w:val="24"/>
          <w:lang w:val="en-US"/>
        </w:rPr>
        <w:t xml:space="preserve"> Savitri (2021) menyatakan bahwa</w:t>
      </w:r>
      <w:r>
        <w:rPr>
          <w:rFonts w:ascii="Times New Roman" w:hAnsi="Times New Roman" w:cs="Times New Roman"/>
          <w:sz w:val="24"/>
          <w:szCs w:val="24"/>
        </w:rPr>
        <w:t xml:space="preserve"> </w:t>
      </w:r>
      <w:r>
        <w:rPr>
          <w:rFonts w:ascii="Times New Roman" w:hAnsi="Times New Roman" w:cs="Times New Roman"/>
          <w:sz w:val="24"/>
          <w:szCs w:val="24"/>
          <w:lang w:val="en-US"/>
        </w:rPr>
        <w:t>h</w:t>
      </w:r>
      <w:r w:rsidRPr="00EC6A6F">
        <w:rPr>
          <w:rFonts w:ascii="Times New Roman" w:hAnsi="Times New Roman" w:cs="Times New Roman"/>
          <w:sz w:val="24"/>
          <w:szCs w:val="24"/>
          <w:lang w:val="en-US"/>
        </w:rPr>
        <w:t>azop</w:t>
      </w:r>
      <w:r w:rsidRPr="00EC6A6F">
        <w:rPr>
          <w:rFonts w:ascii="Times New Roman" w:hAnsi="Times New Roman" w:cs="Times New Roman"/>
          <w:sz w:val="24"/>
          <w:szCs w:val="24"/>
        </w:rPr>
        <w:t xml:space="preserve"> adalah studi keselamatan sistematis,</w:t>
      </w:r>
      <w:r>
        <w:rPr>
          <w:rFonts w:ascii="Times New Roman" w:hAnsi="Times New Roman" w:cs="Times New Roman"/>
          <w:sz w:val="24"/>
          <w:szCs w:val="24"/>
        </w:rPr>
        <w:t xml:space="preserve"> berdasarkan pendekatan sistem</w:t>
      </w:r>
      <w:r>
        <w:rPr>
          <w:rFonts w:ascii="Times New Roman" w:hAnsi="Times New Roman" w:cs="Times New Roman"/>
          <w:sz w:val="24"/>
          <w:szCs w:val="24"/>
          <w:lang w:val="en-US"/>
        </w:rPr>
        <w:t>atis</w:t>
      </w:r>
      <w:r w:rsidRPr="00EC6A6F">
        <w:rPr>
          <w:rFonts w:ascii="Times New Roman" w:hAnsi="Times New Roman" w:cs="Times New Roman"/>
          <w:sz w:val="24"/>
          <w:szCs w:val="24"/>
        </w:rPr>
        <w:t xml:space="preserve"> terhadap penilaian keselamatan dan proses operasi peralatan yang kompleks, atau proses produksi, tujuannya adalah untuk mengidentifikas</w:t>
      </w:r>
      <w:r>
        <w:rPr>
          <w:rFonts w:ascii="Times New Roman" w:hAnsi="Times New Roman" w:cs="Times New Roman"/>
          <w:sz w:val="24"/>
          <w:szCs w:val="24"/>
        </w:rPr>
        <w:t>i potensi bahaya yang muncul di</w:t>
      </w:r>
      <w:r w:rsidRPr="00EC6A6F">
        <w:rPr>
          <w:rFonts w:ascii="Times New Roman" w:hAnsi="Times New Roman" w:cs="Times New Roman"/>
          <w:sz w:val="24"/>
          <w:szCs w:val="24"/>
        </w:rPr>
        <w:t>fasilitas pemrosesan material perusahaan, menghilangkan sumber utama kecelakaan, seperti pelepasan racun, ledakan dan kebakaran. Hazop bekerja secara sistematis dengan menemukan berbagai faktor (penyebab) yang dapat menyebabkan terjadinya kecelakaan dan menentukan akibat yang merugikan sebagai akibat dari penyimpangan dan memberikan rekomendasi atau tindakan yang dapat dilakukan untuk mengurangi dampak dari potensi risiko yang teridentifikasi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Pr="00383AF0">
        <w:rPr>
          <w:rFonts w:ascii="Times New Roman" w:hAnsi="Times New Roman" w:cs="Times New Roman"/>
          <w:sz w:val="24"/>
          <w:szCs w:val="24"/>
        </w:rPr>
        <w:t>emudian untuk usulan perbaikan terkait hasil analisis risiko dari Hazop, dapat menggunakan 5W+1H</w:t>
      </w:r>
      <w:r w:rsidRPr="00EC6A6F">
        <w:rPr>
          <w:rFonts w:ascii="Times New Roman" w:hAnsi="Times New Roman" w:cs="Times New Roman"/>
          <w:sz w:val="24"/>
          <w:szCs w:val="24"/>
        </w:rPr>
        <w:t>.</w:t>
      </w:r>
      <w:r w:rsidRPr="00383AF0">
        <w:rPr>
          <w:rFonts w:ascii="Times New Roman" w:hAnsi="Times New Roman" w:cs="Times New Roman"/>
          <w:sz w:val="24"/>
          <w:szCs w:val="24"/>
        </w:rPr>
        <w:t xml:space="preserve"> </w:t>
      </w:r>
      <w:r w:rsidRPr="00EC6A6F">
        <w:rPr>
          <w:rFonts w:ascii="Times New Roman" w:hAnsi="Times New Roman" w:cs="Times New Roman"/>
          <w:sz w:val="24"/>
          <w:szCs w:val="24"/>
          <w:lang w:val="en-US"/>
        </w:rPr>
        <w:t xml:space="preserve">5W+1H disebut sebagai metode yang memuat pertanyaan yang digunakan sebagai dasar pengumpulan informasi atau pemecahan masalah. Tujuannya adalah untuk mengkaji secara detail masalah yang dianalisis, sebelum tahap analisis selanjutnya yaitu mencari penyebab </w:t>
      </w:r>
      <w:r>
        <w:rPr>
          <w:rFonts w:ascii="Times New Roman" w:hAnsi="Times New Roman" w:cs="Times New Roman"/>
          <w:sz w:val="24"/>
          <w:szCs w:val="24"/>
          <w:lang w:val="en-US"/>
        </w:rPr>
        <w:t>(</w:t>
      </w:r>
      <w:r w:rsidRPr="00EC6A6F">
        <w:rPr>
          <w:rFonts w:ascii="Times New Roman" w:hAnsi="Times New Roman" w:cs="Times New Roman"/>
          <w:sz w:val="24"/>
          <w:szCs w:val="24"/>
          <w:lang w:val="en-US"/>
        </w:rPr>
        <w:t>Mielczarek</w:t>
      </w:r>
      <w:r>
        <w:rPr>
          <w:rFonts w:ascii="Times New Roman" w:hAnsi="Times New Roman" w:cs="Times New Roman"/>
          <w:sz w:val="24"/>
          <w:szCs w:val="24"/>
          <w:lang w:val="en-US"/>
        </w:rPr>
        <w:t>, 2018). 5W+1H digunakan</w:t>
      </w:r>
      <w:r w:rsidRPr="00EC6A6F">
        <w:rPr>
          <w:rFonts w:ascii="Times New Roman" w:hAnsi="Times New Roman" w:cs="Times New Roman"/>
          <w:sz w:val="24"/>
          <w:szCs w:val="24"/>
          <w:lang w:val="en-US"/>
        </w:rPr>
        <w:t xml:space="preserve"> untuk menganalisis usulan perbaikan </w:t>
      </w:r>
      <w:r>
        <w:rPr>
          <w:rFonts w:ascii="Times New Roman" w:hAnsi="Times New Roman" w:cs="Times New Roman"/>
          <w:sz w:val="24"/>
          <w:szCs w:val="24"/>
          <w:lang w:val="en-US"/>
        </w:rPr>
        <w:t>K3 di PT. Semen Gresik Rembang</w:t>
      </w:r>
      <w:r w:rsidRPr="00EC6A6F">
        <w:rPr>
          <w:rFonts w:ascii="Times New Roman" w:hAnsi="Times New Roman" w:cs="Times New Roman"/>
          <w:sz w:val="24"/>
          <w:szCs w:val="24"/>
          <w:lang w:val="en-US"/>
        </w:rPr>
        <w:t>.</w:t>
      </w:r>
    </w:p>
    <w:p w:rsidR="00364161" w:rsidRPr="00421ED5" w:rsidRDefault="00364161" w:rsidP="00364161">
      <w:pPr>
        <w:spacing w:before="240" w:line="360" w:lineRule="auto"/>
        <w:ind w:firstLine="720"/>
        <w:rPr>
          <w:szCs w:val="24"/>
        </w:rPr>
      </w:pPr>
      <w:r w:rsidRPr="00EC6A6F">
        <w:rPr>
          <w:szCs w:val="24"/>
        </w:rPr>
        <w:t>Berdasarkan permasalahan</w:t>
      </w:r>
      <w:r>
        <w:rPr>
          <w:szCs w:val="24"/>
        </w:rPr>
        <w:t xml:space="preserve"> tersebut</w:t>
      </w:r>
      <w:r w:rsidRPr="00EC6A6F">
        <w:rPr>
          <w:szCs w:val="24"/>
        </w:rPr>
        <w:t xml:space="preserve"> maka perlu dilakukan penelitian untuk mengidentifikasi dan menganalisis risiko yang ada dalam </w:t>
      </w:r>
      <w:r w:rsidRPr="008805D4">
        <w:rPr>
          <w:i/>
          <w:szCs w:val="24"/>
        </w:rPr>
        <w:t>rawmill</w:t>
      </w:r>
      <w:r w:rsidRPr="00EC6A6F">
        <w:rPr>
          <w:szCs w:val="24"/>
        </w:rPr>
        <w:t xml:space="preserve"> di PT. Semen Gresik Rembang menggunakan metode Hazop dan 5W+1H. Sehingga dapat mengantisipasi atau mengurangi risiko yang dapat menimbulkan kecelakaan kerja.</w:t>
      </w:r>
    </w:p>
    <w:p w:rsidR="00364161" w:rsidRDefault="00364161" w:rsidP="00364161">
      <w:pPr>
        <w:pStyle w:val="Heading2"/>
        <w:numPr>
          <w:ilvl w:val="0"/>
          <w:numId w:val="1"/>
        </w:numPr>
        <w:spacing w:before="0" w:line="360" w:lineRule="auto"/>
      </w:pPr>
      <w:bookmarkStart w:id="16" w:name="_Toc124282660"/>
      <w:bookmarkStart w:id="17" w:name="_Toc124524652"/>
      <w:bookmarkStart w:id="18" w:name="_Toc126189297"/>
      <w:bookmarkStart w:id="19" w:name="_Toc126851095"/>
      <w:bookmarkStart w:id="20" w:name="_Toc128738670"/>
      <w:r>
        <w:t>Perumusan Masalah</w:t>
      </w:r>
      <w:bookmarkEnd w:id="16"/>
      <w:bookmarkEnd w:id="17"/>
      <w:bookmarkEnd w:id="18"/>
      <w:bookmarkEnd w:id="19"/>
      <w:bookmarkEnd w:id="20"/>
    </w:p>
    <w:p w:rsidR="00364161" w:rsidRDefault="00364161" w:rsidP="00364161">
      <w:pPr>
        <w:pStyle w:val="ListParagraph"/>
        <w:pBdr>
          <w:top w:val="nil"/>
          <w:left w:val="nil"/>
          <w:bottom w:val="nil"/>
          <w:right w:val="nil"/>
          <w:between w:val="nil"/>
        </w:pBdr>
        <w:tabs>
          <w:tab w:val="left" w:pos="-1440"/>
        </w:tabs>
        <w:spacing w:after="0" w:line="360" w:lineRule="auto"/>
        <w:ind w:left="0" w:firstLine="709"/>
        <w:jc w:val="both"/>
        <w:rPr>
          <w:rFonts w:ascii="Times New Roman" w:hAnsi="Times New Roman" w:cs="Times New Roman"/>
          <w:color w:val="000000"/>
          <w:sz w:val="24"/>
          <w:szCs w:val="24"/>
          <w:lang w:val="en-US"/>
        </w:rPr>
      </w:pPr>
      <w:r>
        <w:rPr>
          <w:color w:val="000000"/>
          <w:szCs w:val="24"/>
        </w:rPr>
        <w:tab/>
        <w:t xml:space="preserve"> </w:t>
      </w:r>
      <w:r w:rsidRPr="000429A7">
        <w:rPr>
          <w:rFonts w:ascii="Times New Roman" w:hAnsi="Times New Roman" w:cs="Times New Roman"/>
          <w:color w:val="000000"/>
          <w:sz w:val="24"/>
          <w:szCs w:val="24"/>
          <w:lang w:val="en-US"/>
        </w:rPr>
        <w:t xml:space="preserve">Berdasarkan </w:t>
      </w:r>
      <w:r>
        <w:rPr>
          <w:rFonts w:ascii="Times New Roman" w:hAnsi="Times New Roman" w:cs="Times New Roman"/>
          <w:color w:val="000000"/>
          <w:sz w:val="24"/>
          <w:szCs w:val="24"/>
          <w:lang w:val="en-US"/>
        </w:rPr>
        <w:t>pada pokok penelitian</w:t>
      </w:r>
      <w:r w:rsidRPr="000429A7">
        <w:rPr>
          <w:rFonts w:ascii="Times New Roman" w:hAnsi="Times New Roman" w:cs="Times New Roman"/>
          <w:color w:val="000000"/>
          <w:sz w:val="24"/>
          <w:szCs w:val="24"/>
          <w:lang w:val="en-US"/>
        </w:rPr>
        <w:t xml:space="preserve"> yang ada</w:t>
      </w:r>
      <w:r>
        <w:rPr>
          <w:rFonts w:ascii="Times New Roman" w:hAnsi="Times New Roman" w:cs="Times New Roman"/>
          <w:color w:val="000000"/>
          <w:sz w:val="24"/>
          <w:szCs w:val="24"/>
          <w:lang w:val="en-US"/>
        </w:rPr>
        <w:t xml:space="preserve"> dalam latar belakang</w:t>
      </w:r>
      <w:r w:rsidRPr="000429A7">
        <w:rPr>
          <w:rFonts w:ascii="Times New Roman" w:hAnsi="Times New Roman" w:cs="Times New Roman"/>
          <w:color w:val="000000"/>
          <w:sz w:val="24"/>
          <w:szCs w:val="24"/>
          <w:lang w:val="en-US"/>
        </w:rPr>
        <w:t>, maka rumusan masalah penelitian ini yakni :</w:t>
      </w:r>
    </w:p>
    <w:p w:rsidR="00364161" w:rsidRPr="00497822" w:rsidRDefault="00364161" w:rsidP="00364161">
      <w:pPr>
        <w:pStyle w:val="ListParagraph"/>
        <w:numPr>
          <w:ilvl w:val="0"/>
          <w:numId w:val="2"/>
        </w:numPr>
        <w:spacing w:after="0" w:line="360" w:lineRule="auto"/>
        <w:ind w:left="284" w:hanging="284"/>
        <w:contextualSpacing/>
        <w:jc w:val="both"/>
        <w:rPr>
          <w:rFonts w:ascii="Times New Roman" w:hAnsi="Times New Roman" w:cs="Times New Roman"/>
          <w:sz w:val="24"/>
          <w:szCs w:val="24"/>
        </w:rPr>
      </w:pPr>
      <w:r w:rsidRPr="00497822">
        <w:rPr>
          <w:rFonts w:ascii="Times New Roman" w:hAnsi="Times New Roman" w:cs="Times New Roman"/>
          <w:sz w:val="24"/>
          <w:szCs w:val="24"/>
        </w:rPr>
        <w:t>Bagaimana</w:t>
      </w:r>
      <w:r w:rsidRPr="00497822">
        <w:rPr>
          <w:rFonts w:ascii="Times New Roman" w:hAnsi="Times New Roman" w:cs="Times New Roman"/>
          <w:sz w:val="24"/>
          <w:szCs w:val="24"/>
          <w:lang w:val="en-US"/>
        </w:rPr>
        <w:t xml:space="preserve"> mengidentifikasi</w:t>
      </w:r>
      <w:r w:rsidRPr="00497822">
        <w:rPr>
          <w:rFonts w:ascii="Times New Roman" w:hAnsi="Times New Roman" w:cs="Times New Roman"/>
          <w:sz w:val="24"/>
          <w:szCs w:val="24"/>
        </w:rPr>
        <w:t xml:space="preserve"> Keselamatan dan Kesehatan Kerja (K3)</w:t>
      </w:r>
      <w:r>
        <w:rPr>
          <w:rFonts w:ascii="Times New Roman" w:hAnsi="Times New Roman" w:cs="Times New Roman"/>
          <w:sz w:val="24"/>
          <w:szCs w:val="24"/>
          <w:lang w:val="en-US"/>
        </w:rPr>
        <w:t xml:space="preserve"> di area </w:t>
      </w:r>
      <w:r w:rsidRPr="00554DF9">
        <w:rPr>
          <w:rFonts w:ascii="Times New Roman" w:hAnsi="Times New Roman" w:cs="Times New Roman"/>
          <w:i/>
          <w:sz w:val="24"/>
          <w:szCs w:val="24"/>
          <w:lang w:val="en-US"/>
        </w:rPr>
        <w:t>rawmill</w:t>
      </w:r>
      <w:r w:rsidRPr="00497822">
        <w:rPr>
          <w:rFonts w:ascii="Times New Roman" w:hAnsi="Times New Roman" w:cs="Times New Roman"/>
          <w:sz w:val="24"/>
          <w:szCs w:val="24"/>
        </w:rPr>
        <w:t xml:space="preserve"> di PT Semen Gresik Rembang?</w:t>
      </w:r>
    </w:p>
    <w:p w:rsidR="00364161" w:rsidRPr="00497822" w:rsidRDefault="00364161" w:rsidP="00364161">
      <w:pPr>
        <w:pStyle w:val="ListParagraph"/>
        <w:numPr>
          <w:ilvl w:val="0"/>
          <w:numId w:val="2"/>
        </w:numPr>
        <w:spacing w:after="0" w:line="360" w:lineRule="auto"/>
        <w:ind w:left="284" w:hanging="284"/>
        <w:contextualSpacing/>
        <w:jc w:val="both"/>
        <w:rPr>
          <w:rFonts w:ascii="Times New Roman" w:hAnsi="Times New Roman" w:cs="Times New Roman"/>
          <w:sz w:val="24"/>
          <w:szCs w:val="24"/>
        </w:rPr>
      </w:pPr>
      <w:r w:rsidRPr="00497822">
        <w:rPr>
          <w:rFonts w:ascii="Times New Roman" w:hAnsi="Times New Roman" w:cs="Times New Roman"/>
          <w:sz w:val="24"/>
          <w:szCs w:val="24"/>
        </w:rPr>
        <w:t xml:space="preserve">Bagaimana </w:t>
      </w:r>
      <w:r w:rsidRPr="00497822">
        <w:rPr>
          <w:rFonts w:ascii="Times New Roman" w:hAnsi="Times New Roman" w:cs="Times New Roman"/>
          <w:sz w:val="24"/>
          <w:szCs w:val="24"/>
          <w:lang w:val="en-US"/>
        </w:rPr>
        <w:t>meng</w:t>
      </w:r>
      <w:r w:rsidRPr="00497822">
        <w:rPr>
          <w:rFonts w:ascii="Times New Roman" w:hAnsi="Times New Roman" w:cs="Times New Roman"/>
          <w:sz w:val="24"/>
          <w:szCs w:val="24"/>
        </w:rPr>
        <w:t>a</w:t>
      </w:r>
      <w:r w:rsidRPr="00497822">
        <w:rPr>
          <w:rFonts w:ascii="Times New Roman" w:hAnsi="Times New Roman" w:cs="Times New Roman"/>
          <w:sz w:val="24"/>
          <w:szCs w:val="24"/>
          <w:lang w:val="en-US"/>
        </w:rPr>
        <w:t>na</w:t>
      </w:r>
      <w:r w:rsidRPr="00497822">
        <w:rPr>
          <w:rFonts w:ascii="Times New Roman" w:hAnsi="Times New Roman" w:cs="Times New Roman"/>
          <w:sz w:val="24"/>
          <w:szCs w:val="24"/>
        </w:rPr>
        <w:t>lisis Keselamatan dan Kesehatan Kerja (K3)</w:t>
      </w:r>
      <w:r>
        <w:rPr>
          <w:rFonts w:ascii="Times New Roman" w:hAnsi="Times New Roman" w:cs="Times New Roman"/>
          <w:sz w:val="24"/>
          <w:szCs w:val="24"/>
          <w:lang w:val="en-US"/>
        </w:rPr>
        <w:t xml:space="preserve"> di area </w:t>
      </w:r>
      <w:r w:rsidRPr="00554DF9">
        <w:rPr>
          <w:rFonts w:ascii="Times New Roman" w:hAnsi="Times New Roman" w:cs="Times New Roman"/>
          <w:i/>
          <w:sz w:val="24"/>
          <w:szCs w:val="24"/>
          <w:lang w:val="en-US"/>
        </w:rPr>
        <w:t>rawmill</w:t>
      </w:r>
      <w:r w:rsidRPr="00497822">
        <w:rPr>
          <w:rFonts w:ascii="Times New Roman" w:hAnsi="Times New Roman" w:cs="Times New Roman"/>
          <w:sz w:val="24"/>
          <w:szCs w:val="24"/>
        </w:rPr>
        <w:t xml:space="preserve"> di PT Semen Gresik Rembang </w:t>
      </w:r>
      <w:r>
        <w:rPr>
          <w:rFonts w:ascii="Times New Roman" w:hAnsi="Times New Roman" w:cs="Times New Roman"/>
          <w:sz w:val="24"/>
          <w:szCs w:val="24"/>
        </w:rPr>
        <w:t xml:space="preserve">menggunakan </w:t>
      </w:r>
      <w:r>
        <w:rPr>
          <w:rFonts w:ascii="Times New Roman" w:hAnsi="Times New Roman" w:cs="Times New Roman"/>
          <w:sz w:val="24"/>
          <w:szCs w:val="24"/>
          <w:lang w:val="en-US"/>
        </w:rPr>
        <w:t>m</w:t>
      </w:r>
      <w:r w:rsidRPr="00497822">
        <w:rPr>
          <w:rFonts w:ascii="Times New Roman" w:hAnsi="Times New Roman" w:cs="Times New Roman"/>
          <w:sz w:val="24"/>
          <w:szCs w:val="24"/>
        </w:rPr>
        <w:t xml:space="preserve">etode </w:t>
      </w:r>
      <w:r w:rsidRPr="00497822">
        <w:rPr>
          <w:rFonts w:ascii="Times New Roman" w:hAnsi="Times New Roman" w:cs="Times New Roman"/>
          <w:i/>
          <w:sz w:val="24"/>
          <w:szCs w:val="24"/>
        </w:rPr>
        <w:t>Hazop</w:t>
      </w:r>
      <w:r w:rsidRPr="00497822">
        <w:rPr>
          <w:rFonts w:ascii="Times New Roman" w:hAnsi="Times New Roman" w:cs="Times New Roman"/>
          <w:sz w:val="24"/>
          <w:szCs w:val="24"/>
        </w:rPr>
        <w:t xml:space="preserve">? </w:t>
      </w:r>
    </w:p>
    <w:p w:rsidR="00364161" w:rsidRPr="00497822" w:rsidRDefault="00364161" w:rsidP="00364161">
      <w:pPr>
        <w:pStyle w:val="ListParagraph"/>
        <w:numPr>
          <w:ilvl w:val="0"/>
          <w:numId w:val="2"/>
        </w:numPr>
        <w:spacing w:after="0" w:line="360" w:lineRule="auto"/>
        <w:ind w:left="284" w:hanging="284"/>
        <w:contextualSpacing/>
        <w:jc w:val="both"/>
        <w:rPr>
          <w:rFonts w:ascii="Times New Roman" w:hAnsi="Times New Roman" w:cs="Times New Roman"/>
          <w:sz w:val="24"/>
          <w:szCs w:val="24"/>
        </w:rPr>
      </w:pPr>
      <w:r w:rsidRPr="00497822">
        <w:rPr>
          <w:rFonts w:ascii="Times New Roman" w:hAnsi="Times New Roman" w:cs="Times New Roman"/>
          <w:sz w:val="24"/>
          <w:szCs w:val="24"/>
        </w:rPr>
        <w:lastRenderedPageBreak/>
        <w:t>Bagaimana usulan perbaikan Keselamatan dan Kesehatan Kerja (K3)</w:t>
      </w:r>
      <w:r>
        <w:rPr>
          <w:rFonts w:ascii="Times New Roman" w:hAnsi="Times New Roman" w:cs="Times New Roman"/>
          <w:sz w:val="24"/>
          <w:szCs w:val="24"/>
          <w:lang w:val="en-US"/>
        </w:rPr>
        <w:t xml:space="preserve"> di area </w:t>
      </w:r>
      <w:r w:rsidRPr="00554DF9">
        <w:rPr>
          <w:rFonts w:ascii="Times New Roman" w:hAnsi="Times New Roman" w:cs="Times New Roman"/>
          <w:i/>
          <w:sz w:val="24"/>
          <w:szCs w:val="24"/>
          <w:lang w:val="en-US"/>
        </w:rPr>
        <w:t>rawmill</w:t>
      </w:r>
      <w:r w:rsidRPr="00497822">
        <w:rPr>
          <w:rFonts w:ascii="Times New Roman" w:hAnsi="Times New Roman" w:cs="Times New Roman"/>
          <w:sz w:val="24"/>
          <w:szCs w:val="24"/>
        </w:rPr>
        <w:t xml:space="preserve"> di PT Semen Gresik Rembang?</w:t>
      </w:r>
    </w:p>
    <w:p w:rsidR="00364161" w:rsidRDefault="00364161" w:rsidP="00364161">
      <w:pPr>
        <w:pBdr>
          <w:top w:val="nil"/>
          <w:left w:val="nil"/>
          <w:bottom w:val="nil"/>
          <w:right w:val="nil"/>
          <w:between w:val="nil"/>
        </w:pBdr>
        <w:tabs>
          <w:tab w:val="left" w:pos="-1440"/>
        </w:tabs>
        <w:spacing w:after="0" w:line="360" w:lineRule="auto"/>
        <w:ind w:left="720"/>
        <w:rPr>
          <w:color w:val="000000"/>
          <w:szCs w:val="24"/>
        </w:rPr>
      </w:pPr>
    </w:p>
    <w:p w:rsidR="00364161" w:rsidRDefault="00364161" w:rsidP="00364161">
      <w:pPr>
        <w:pStyle w:val="Heading2"/>
        <w:numPr>
          <w:ilvl w:val="0"/>
          <w:numId w:val="1"/>
        </w:numPr>
        <w:spacing w:before="0" w:line="360" w:lineRule="auto"/>
      </w:pPr>
      <w:bookmarkStart w:id="21" w:name="_Toc124282661"/>
      <w:bookmarkStart w:id="22" w:name="_Toc124524653"/>
      <w:bookmarkStart w:id="23" w:name="_Toc126189298"/>
      <w:bookmarkStart w:id="24" w:name="_Toc126851096"/>
      <w:bookmarkStart w:id="25" w:name="_Toc128738671"/>
      <w:r>
        <w:t>Batasan Masalah</w:t>
      </w:r>
      <w:bookmarkEnd w:id="21"/>
      <w:bookmarkEnd w:id="22"/>
      <w:bookmarkEnd w:id="23"/>
      <w:bookmarkEnd w:id="24"/>
      <w:bookmarkEnd w:id="25"/>
    </w:p>
    <w:p w:rsidR="00364161" w:rsidRDefault="00364161" w:rsidP="00364161">
      <w:pPr>
        <w:pBdr>
          <w:top w:val="nil"/>
          <w:left w:val="nil"/>
          <w:bottom w:val="nil"/>
          <w:right w:val="nil"/>
          <w:between w:val="nil"/>
        </w:pBdr>
        <w:spacing w:after="0" w:line="360" w:lineRule="auto"/>
        <w:ind w:firstLine="567"/>
        <w:rPr>
          <w:color w:val="000000"/>
          <w:szCs w:val="24"/>
        </w:rPr>
      </w:pPr>
      <w:r>
        <w:rPr>
          <w:color w:val="000000"/>
          <w:szCs w:val="24"/>
        </w:rPr>
        <w:tab/>
      </w:r>
      <w:r w:rsidRPr="000429A7">
        <w:rPr>
          <w:color w:val="000000"/>
          <w:szCs w:val="24"/>
        </w:rPr>
        <w:t>Berdasarkan masalah yang sud</w:t>
      </w:r>
      <w:r>
        <w:rPr>
          <w:color w:val="000000"/>
          <w:szCs w:val="24"/>
        </w:rPr>
        <w:t>ah ada , maka batasan masalah ini yakni :</w:t>
      </w:r>
    </w:p>
    <w:p w:rsidR="00364161" w:rsidRPr="00CF44B0" w:rsidRDefault="00364161" w:rsidP="00364161">
      <w:pPr>
        <w:pStyle w:val="ListParagraph"/>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sidRPr="00497822">
        <w:rPr>
          <w:rFonts w:ascii="Times New Roman" w:hAnsi="Times New Roman" w:cs="Times New Roman"/>
          <w:color w:val="000000"/>
          <w:sz w:val="24"/>
          <w:szCs w:val="24"/>
        </w:rPr>
        <w:t>Pen</w:t>
      </w:r>
      <w:r>
        <w:rPr>
          <w:rFonts w:ascii="Times New Roman" w:hAnsi="Times New Roman" w:cs="Times New Roman"/>
          <w:color w:val="000000"/>
          <w:sz w:val="24"/>
          <w:szCs w:val="24"/>
        </w:rPr>
        <w:t xml:space="preserve">elitian ini dibatasi pada </w:t>
      </w:r>
      <w:r>
        <w:rPr>
          <w:rFonts w:ascii="Times New Roman" w:hAnsi="Times New Roman" w:cs="Times New Roman"/>
          <w:color w:val="000000"/>
          <w:sz w:val="24"/>
          <w:szCs w:val="24"/>
          <w:lang w:val="en-US"/>
        </w:rPr>
        <w:t>area</w:t>
      </w:r>
      <w:r w:rsidRPr="00497822">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raw</w:t>
      </w:r>
      <w:r w:rsidRPr="00497822">
        <w:rPr>
          <w:rFonts w:ascii="Times New Roman" w:hAnsi="Times New Roman" w:cs="Times New Roman"/>
          <w:i/>
          <w:iCs/>
          <w:color w:val="000000"/>
          <w:sz w:val="24"/>
          <w:szCs w:val="24"/>
        </w:rPr>
        <w:t>mill.</w:t>
      </w:r>
    </w:p>
    <w:p w:rsidR="00364161" w:rsidRPr="00497822" w:rsidRDefault="00364161" w:rsidP="00364161">
      <w:pPr>
        <w:pStyle w:val="ListParagraph"/>
        <w:numPr>
          <w:ilvl w:val="0"/>
          <w:numId w:val="3"/>
        </w:numPr>
        <w:pBdr>
          <w:top w:val="nil"/>
          <w:left w:val="nil"/>
          <w:bottom w:val="nil"/>
          <w:right w:val="nil"/>
          <w:between w:val="nil"/>
        </w:pBdr>
        <w:spacing w:after="0" w:line="360" w:lineRule="auto"/>
        <w:ind w:left="284" w:hanging="284"/>
        <w:jc w:val="both"/>
        <w:rPr>
          <w:rFonts w:ascii="Times New Roman" w:hAnsi="Times New Roman" w:cs="Times New Roman"/>
          <w:color w:val="000000"/>
          <w:sz w:val="24"/>
          <w:szCs w:val="24"/>
        </w:rPr>
      </w:pPr>
      <w:r>
        <w:rPr>
          <w:rFonts w:ascii="Times New Roman" w:hAnsi="Times New Roman" w:cs="Times New Roman"/>
          <w:iCs/>
          <w:color w:val="000000"/>
          <w:sz w:val="24"/>
          <w:szCs w:val="24"/>
          <w:lang w:val="en-US"/>
        </w:rPr>
        <w:t xml:space="preserve">Metode yang digunakan untuk analisis kecelakaan kerja adalah </w:t>
      </w:r>
      <w:r w:rsidRPr="003B66D7">
        <w:rPr>
          <w:rFonts w:ascii="Times New Roman" w:hAnsi="Times New Roman" w:cs="Times New Roman"/>
          <w:i/>
          <w:iCs/>
          <w:color w:val="000000"/>
          <w:sz w:val="24"/>
          <w:szCs w:val="24"/>
          <w:lang w:val="en-US"/>
        </w:rPr>
        <w:t>Hazard and Operability</w:t>
      </w:r>
      <w:r>
        <w:rPr>
          <w:rFonts w:ascii="Times New Roman" w:hAnsi="Times New Roman" w:cs="Times New Roman"/>
          <w:iCs/>
          <w:color w:val="000000"/>
          <w:sz w:val="24"/>
          <w:szCs w:val="24"/>
          <w:lang w:val="en-US"/>
        </w:rPr>
        <w:t xml:space="preserve"> (Hazop) dan </w:t>
      </w:r>
      <w:r w:rsidRPr="003B66D7">
        <w:rPr>
          <w:rFonts w:ascii="Times New Roman" w:hAnsi="Times New Roman" w:cs="Times New Roman"/>
          <w:i/>
          <w:iCs/>
          <w:color w:val="000000"/>
          <w:sz w:val="24"/>
          <w:szCs w:val="24"/>
          <w:lang w:val="en-US"/>
        </w:rPr>
        <w:t>tools</w:t>
      </w:r>
      <w:r>
        <w:rPr>
          <w:rFonts w:ascii="Times New Roman" w:hAnsi="Times New Roman" w:cs="Times New Roman"/>
          <w:iCs/>
          <w:color w:val="000000"/>
          <w:sz w:val="24"/>
          <w:szCs w:val="24"/>
          <w:lang w:val="en-US"/>
        </w:rPr>
        <w:t xml:space="preserve"> 5W+1H</w:t>
      </w:r>
    </w:p>
    <w:p w:rsidR="00364161" w:rsidRDefault="00364161" w:rsidP="00364161">
      <w:pPr>
        <w:pBdr>
          <w:top w:val="nil"/>
          <w:left w:val="nil"/>
          <w:bottom w:val="nil"/>
          <w:right w:val="nil"/>
          <w:between w:val="nil"/>
        </w:pBdr>
        <w:spacing w:after="0" w:line="360" w:lineRule="auto"/>
        <w:ind w:left="720" w:firstLine="720"/>
        <w:jc w:val="left"/>
        <w:rPr>
          <w:rFonts w:ascii="Calibri" w:eastAsia="Calibri" w:hAnsi="Calibri" w:cs="Calibri"/>
          <w:color w:val="000000"/>
          <w:sz w:val="22"/>
        </w:rPr>
      </w:pPr>
    </w:p>
    <w:p w:rsidR="00364161" w:rsidRDefault="00364161" w:rsidP="00364161">
      <w:pPr>
        <w:pStyle w:val="Heading2"/>
        <w:numPr>
          <w:ilvl w:val="0"/>
          <w:numId w:val="1"/>
        </w:numPr>
        <w:spacing w:before="0" w:line="360" w:lineRule="auto"/>
      </w:pPr>
      <w:bookmarkStart w:id="26" w:name="_Toc124282662"/>
      <w:bookmarkStart w:id="27" w:name="_Toc124524654"/>
      <w:bookmarkStart w:id="28" w:name="_Toc126189299"/>
      <w:bookmarkStart w:id="29" w:name="_Toc126851097"/>
      <w:bookmarkStart w:id="30" w:name="_Toc128738672"/>
      <w:r>
        <w:t>Tujuan</w:t>
      </w:r>
      <w:bookmarkEnd w:id="26"/>
      <w:bookmarkEnd w:id="27"/>
      <w:bookmarkEnd w:id="28"/>
      <w:bookmarkEnd w:id="29"/>
      <w:bookmarkEnd w:id="30"/>
    </w:p>
    <w:p w:rsidR="00364161" w:rsidRPr="000429A7" w:rsidRDefault="00364161" w:rsidP="00364161">
      <w:pPr>
        <w:pBdr>
          <w:top w:val="nil"/>
          <w:left w:val="nil"/>
          <w:bottom w:val="nil"/>
          <w:right w:val="nil"/>
          <w:between w:val="nil"/>
        </w:pBdr>
        <w:tabs>
          <w:tab w:val="left" w:pos="-1440"/>
        </w:tabs>
        <w:spacing w:after="0" w:line="360" w:lineRule="auto"/>
        <w:ind w:firstLine="567"/>
        <w:rPr>
          <w:color w:val="000000"/>
          <w:szCs w:val="24"/>
        </w:rPr>
      </w:pPr>
      <w:r>
        <w:rPr>
          <w:color w:val="000000"/>
          <w:szCs w:val="24"/>
        </w:rPr>
        <w:tab/>
      </w:r>
      <w:r w:rsidRPr="000429A7">
        <w:rPr>
          <w:color w:val="000000"/>
          <w:szCs w:val="24"/>
        </w:rPr>
        <w:t>Berdasarka</w:t>
      </w:r>
      <w:r>
        <w:rPr>
          <w:color w:val="000000"/>
          <w:szCs w:val="24"/>
        </w:rPr>
        <w:t>n perumusan masalah dan batasan masalah yang ada</w:t>
      </w:r>
      <w:r w:rsidRPr="000429A7">
        <w:rPr>
          <w:color w:val="000000"/>
          <w:szCs w:val="24"/>
        </w:rPr>
        <w:t>, maka tujuan penelitian ini yakni :</w:t>
      </w:r>
    </w:p>
    <w:p w:rsidR="00364161" w:rsidRPr="00497822" w:rsidRDefault="00364161" w:rsidP="00364161">
      <w:pPr>
        <w:pStyle w:val="ListParagraph"/>
        <w:numPr>
          <w:ilvl w:val="0"/>
          <w:numId w:val="4"/>
        </w:numPr>
        <w:spacing w:after="0" w:line="360" w:lineRule="auto"/>
        <w:ind w:left="284" w:hanging="284"/>
        <w:contextualSpacing/>
        <w:jc w:val="both"/>
        <w:rPr>
          <w:rFonts w:ascii="Times New Roman" w:hAnsi="Times New Roman" w:cs="Times New Roman"/>
          <w:sz w:val="24"/>
          <w:szCs w:val="24"/>
        </w:rPr>
      </w:pPr>
      <w:r w:rsidRPr="00497822">
        <w:rPr>
          <w:rFonts w:ascii="Times New Roman" w:hAnsi="Times New Roman" w:cs="Times New Roman"/>
          <w:sz w:val="24"/>
          <w:szCs w:val="24"/>
        </w:rPr>
        <w:t>Mengi</w:t>
      </w:r>
      <w:r w:rsidRPr="00497822">
        <w:rPr>
          <w:rFonts w:ascii="Times New Roman" w:hAnsi="Times New Roman" w:cs="Times New Roman"/>
          <w:sz w:val="24"/>
          <w:szCs w:val="24"/>
          <w:lang w:val="en-US"/>
        </w:rPr>
        <w:t>dentifikasi</w:t>
      </w:r>
      <w:r w:rsidRPr="00497822">
        <w:rPr>
          <w:rFonts w:ascii="Times New Roman" w:hAnsi="Times New Roman" w:cs="Times New Roman"/>
          <w:sz w:val="24"/>
          <w:szCs w:val="24"/>
        </w:rPr>
        <w:t xml:space="preserve"> Keselamatan dan Kesehatan Kerja (K3) di PT Semen Gresik Rembang. </w:t>
      </w:r>
    </w:p>
    <w:p w:rsidR="00364161" w:rsidRPr="00497822" w:rsidRDefault="00364161" w:rsidP="00364161">
      <w:pPr>
        <w:pStyle w:val="ListParagraph"/>
        <w:numPr>
          <w:ilvl w:val="0"/>
          <w:numId w:val="4"/>
        </w:numPr>
        <w:spacing w:after="0" w:line="360" w:lineRule="auto"/>
        <w:ind w:left="284" w:hanging="284"/>
        <w:contextualSpacing/>
        <w:jc w:val="both"/>
        <w:rPr>
          <w:rFonts w:ascii="Times New Roman" w:hAnsi="Times New Roman" w:cs="Times New Roman"/>
          <w:sz w:val="24"/>
          <w:szCs w:val="24"/>
        </w:rPr>
      </w:pPr>
      <w:r w:rsidRPr="00497822">
        <w:rPr>
          <w:rFonts w:ascii="Times New Roman" w:hAnsi="Times New Roman" w:cs="Times New Roman"/>
          <w:sz w:val="24"/>
          <w:szCs w:val="24"/>
        </w:rPr>
        <w:t xml:space="preserve">Menganalisis Keselamatan dan Kesehatan Kerja (K3) di PT Semen Gresik Rembang menggunakan Metode </w:t>
      </w:r>
      <w:r w:rsidRPr="00497822">
        <w:rPr>
          <w:rFonts w:ascii="Times New Roman" w:hAnsi="Times New Roman" w:cs="Times New Roman"/>
          <w:i/>
          <w:sz w:val="24"/>
          <w:szCs w:val="24"/>
        </w:rPr>
        <w:t>Hazop</w:t>
      </w:r>
      <w:r w:rsidRPr="00497822">
        <w:rPr>
          <w:rFonts w:ascii="Times New Roman" w:hAnsi="Times New Roman" w:cs="Times New Roman"/>
          <w:sz w:val="24"/>
          <w:szCs w:val="24"/>
        </w:rPr>
        <w:t>.</w:t>
      </w:r>
    </w:p>
    <w:p w:rsidR="00364161" w:rsidRPr="00497822" w:rsidRDefault="00364161" w:rsidP="00364161">
      <w:pPr>
        <w:pStyle w:val="ListParagraph"/>
        <w:numPr>
          <w:ilvl w:val="0"/>
          <w:numId w:val="4"/>
        </w:numPr>
        <w:spacing w:after="0" w:line="36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Memb</w:t>
      </w:r>
      <w:r>
        <w:rPr>
          <w:rFonts w:ascii="Times New Roman" w:hAnsi="Times New Roman" w:cs="Times New Roman"/>
          <w:sz w:val="24"/>
          <w:szCs w:val="24"/>
          <w:lang w:val="en-US"/>
        </w:rPr>
        <w:t>erikan</w:t>
      </w:r>
      <w:r w:rsidRPr="00497822">
        <w:rPr>
          <w:rFonts w:ascii="Times New Roman" w:hAnsi="Times New Roman" w:cs="Times New Roman"/>
          <w:sz w:val="24"/>
          <w:szCs w:val="24"/>
        </w:rPr>
        <w:t xml:space="preserve"> usulan perbaikan Keselamatan dan Kesehatan Kerja (K3) di PT Semen Gresik Rembang</w:t>
      </w:r>
      <w:r w:rsidRPr="00497822">
        <w:rPr>
          <w:rFonts w:ascii="Times New Roman" w:hAnsi="Times New Roman" w:cs="Times New Roman"/>
          <w:sz w:val="24"/>
          <w:szCs w:val="24"/>
          <w:lang w:val="en-US"/>
        </w:rPr>
        <w:t xml:space="preserve"> menggunakan 5W+1H.</w:t>
      </w:r>
    </w:p>
    <w:p w:rsidR="00364161" w:rsidRDefault="00364161" w:rsidP="00364161">
      <w:pPr>
        <w:pBdr>
          <w:top w:val="nil"/>
          <w:left w:val="nil"/>
          <w:bottom w:val="nil"/>
          <w:right w:val="nil"/>
          <w:between w:val="nil"/>
        </w:pBdr>
        <w:spacing w:after="0" w:line="360" w:lineRule="auto"/>
        <w:ind w:left="720" w:firstLine="720"/>
        <w:rPr>
          <w:rFonts w:ascii="Calibri" w:eastAsia="Calibri" w:hAnsi="Calibri" w:cs="Calibri"/>
          <w:color w:val="000000"/>
          <w:sz w:val="22"/>
        </w:rPr>
      </w:pPr>
    </w:p>
    <w:p w:rsidR="00364161" w:rsidRDefault="00364161" w:rsidP="00364161">
      <w:pPr>
        <w:pStyle w:val="Heading2"/>
        <w:numPr>
          <w:ilvl w:val="0"/>
          <w:numId w:val="1"/>
        </w:numPr>
        <w:spacing w:before="0" w:line="360" w:lineRule="auto"/>
      </w:pPr>
      <w:bookmarkStart w:id="31" w:name="_Toc124282663"/>
      <w:bookmarkStart w:id="32" w:name="_Toc124524655"/>
      <w:bookmarkStart w:id="33" w:name="_Toc126189300"/>
      <w:bookmarkStart w:id="34" w:name="_Toc126851098"/>
      <w:bookmarkStart w:id="35" w:name="_Toc128738673"/>
      <w:r>
        <w:t>Sistematika penulisan</w:t>
      </w:r>
      <w:bookmarkEnd w:id="31"/>
      <w:bookmarkEnd w:id="32"/>
      <w:bookmarkEnd w:id="33"/>
      <w:bookmarkEnd w:id="34"/>
      <w:bookmarkEnd w:id="35"/>
    </w:p>
    <w:p w:rsidR="00364161" w:rsidRPr="00C63EAF" w:rsidRDefault="00364161" w:rsidP="00364161">
      <w:pPr>
        <w:spacing w:after="0" w:line="360" w:lineRule="auto"/>
        <w:ind w:firstLine="720"/>
        <w:rPr>
          <w:lang w:val="id-ID"/>
        </w:rPr>
      </w:pPr>
      <w:r w:rsidRPr="00C63EAF">
        <w:rPr>
          <w:lang w:val="id-ID"/>
        </w:rPr>
        <w:t xml:space="preserve">Berikut ini adalah sistimatika laporan penulisan kerja praktek sebagai berikut: </w:t>
      </w:r>
    </w:p>
    <w:p w:rsidR="00364161" w:rsidRPr="00C63EAF" w:rsidRDefault="00364161" w:rsidP="00364161">
      <w:pPr>
        <w:spacing w:after="0" w:line="360" w:lineRule="auto"/>
        <w:rPr>
          <w:b/>
          <w:bCs/>
          <w:lang w:val="id-ID"/>
        </w:rPr>
      </w:pPr>
      <w:r w:rsidRPr="00C63EAF">
        <w:rPr>
          <w:b/>
          <w:bCs/>
          <w:lang w:val="id-ID"/>
        </w:rPr>
        <w:t>BAB I PENDAHULUAN</w:t>
      </w:r>
    </w:p>
    <w:p w:rsidR="00364161" w:rsidRPr="00C63EAF" w:rsidRDefault="00364161" w:rsidP="00364161">
      <w:pPr>
        <w:spacing w:after="0" w:line="360" w:lineRule="auto"/>
        <w:rPr>
          <w:lang w:val="id-ID"/>
        </w:rPr>
      </w:pPr>
      <w:r w:rsidRPr="00C63EAF">
        <w:rPr>
          <w:lang w:val="id-ID"/>
        </w:rPr>
        <w:t>Bab ini menjelaskan garis besar tentang latar belakang, rumusan masalah, tujuan penelitian, batasan masal</w:t>
      </w:r>
      <w:r>
        <w:rPr>
          <w:lang w:val="id-ID"/>
        </w:rPr>
        <w:t>ah,</w:t>
      </w:r>
      <w:r w:rsidRPr="00C63EAF">
        <w:rPr>
          <w:lang w:val="id-ID"/>
        </w:rPr>
        <w:t xml:space="preserve"> dan sistematika penulisan. </w:t>
      </w:r>
    </w:p>
    <w:p w:rsidR="00364161" w:rsidRPr="00C63EAF" w:rsidRDefault="00364161" w:rsidP="00364161">
      <w:pPr>
        <w:spacing w:after="0" w:line="360" w:lineRule="auto"/>
        <w:rPr>
          <w:b/>
          <w:bCs/>
          <w:lang w:val="id-ID"/>
        </w:rPr>
      </w:pPr>
      <w:r w:rsidRPr="00C63EAF">
        <w:rPr>
          <w:b/>
          <w:bCs/>
          <w:lang w:val="id-ID"/>
        </w:rPr>
        <w:t>BAB II TINJAUAN PUSTAKA</w:t>
      </w:r>
    </w:p>
    <w:p w:rsidR="00364161" w:rsidRDefault="00364161" w:rsidP="00364161">
      <w:pPr>
        <w:spacing w:after="0" w:line="360" w:lineRule="auto"/>
      </w:pPr>
      <w:r w:rsidRPr="00C63EAF">
        <w:rPr>
          <w:lang w:val="id-ID"/>
        </w:rPr>
        <w:t>Bab ini berisi tentang dasar - das</w:t>
      </w:r>
      <w:r>
        <w:rPr>
          <w:lang w:val="id-ID"/>
        </w:rPr>
        <w:t xml:space="preserve">ar teori meliputi pengertian </w:t>
      </w:r>
      <w:r w:rsidRPr="005E24E9">
        <w:rPr>
          <w:lang w:val="id-ID"/>
        </w:rPr>
        <w:t>Kesehatan dan Keselamatan Kerja (K3)</w:t>
      </w:r>
      <w:r>
        <w:rPr>
          <w:lang w:val="id-ID"/>
        </w:rPr>
        <w:t xml:space="preserve">, </w:t>
      </w:r>
      <w:r w:rsidRPr="005E24E9">
        <w:rPr>
          <w:lang w:val="id-ID"/>
        </w:rPr>
        <w:t>tujuan Kesehatan dan Keselamatan Kerja (K3)</w:t>
      </w:r>
      <w:r>
        <w:rPr>
          <w:lang w:val="id-ID"/>
        </w:rPr>
        <w:t xml:space="preserve">, </w:t>
      </w:r>
      <w:r>
        <w:t xml:space="preserve">pengertian </w:t>
      </w:r>
      <w:r w:rsidRPr="005E24E9">
        <w:rPr>
          <w:i/>
          <w:iCs/>
        </w:rPr>
        <w:t>Hazard and Operability</w:t>
      </w:r>
      <w:r>
        <w:rPr>
          <w:i/>
          <w:iCs/>
        </w:rPr>
        <w:t xml:space="preserve"> </w:t>
      </w:r>
      <w:r>
        <w:t>(Hazop)</w:t>
      </w:r>
      <w:r>
        <w:rPr>
          <w:lang w:val="id-ID"/>
        </w:rPr>
        <w:t xml:space="preserve">, </w:t>
      </w:r>
      <w:r>
        <w:t xml:space="preserve">tujuan </w:t>
      </w:r>
      <w:r w:rsidRPr="005E24E9">
        <w:rPr>
          <w:i/>
          <w:iCs/>
        </w:rPr>
        <w:t>Hazard and Operability</w:t>
      </w:r>
      <w:r>
        <w:t xml:space="preserve"> (Hazop)</w:t>
      </w:r>
      <w:r>
        <w:rPr>
          <w:lang w:val="id-ID"/>
        </w:rPr>
        <w:t xml:space="preserve">, </w:t>
      </w:r>
      <w:r>
        <w:t>pengertian 5W+1H</w:t>
      </w:r>
      <w:r w:rsidRPr="00C63EAF">
        <w:rPr>
          <w:lang w:val="id-ID"/>
        </w:rPr>
        <w:t>,</w:t>
      </w:r>
      <w:r>
        <w:t xml:space="preserve"> tujuan 5W+1H, </w:t>
      </w:r>
      <w:r w:rsidRPr="005E24E9">
        <w:rPr>
          <w:i/>
          <w:iCs/>
        </w:rPr>
        <w:t>risk assesment</w:t>
      </w:r>
      <w:r w:rsidRPr="00C63EAF">
        <w:rPr>
          <w:lang w:val="id-ID"/>
        </w:rPr>
        <w:t xml:space="preserve"> dan </w:t>
      </w:r>
      <w:r>
        <w:t>kajian pustaka</w:t>
      </w:r>
      <w:r w:rsidRPr="00C63EAF">
        <w:rPr>
          <w:lang w:val="id-ID"/>
        </w:rPr>
        <w:t>.</w:t>
      </w:r>
    </w:p>
    <w:p w:rsidR="00412394" w:rsidRPr="00412394" w:rsidRDefault="00412394" w:rsidP="00364161">
      <w:pPr>
        <w:spacing w:after="0" w:line="360" w:lineRule="auto"/>
      </w:pPr>
    </w:p>
    <w:p w:rsidR="00364161" w:rsidRPr="00C63EAF" w:rsidRDefault="00364161" w:rsidP="00364161">
      <w:pPr>
        <w:spacing w:after="0" w:line="360" w:lineRule="auto"/>
        <w:rPr>
          <w:b/>
          <w:bCs/>
          <w:lang w:val="id-ID"/>
        </w:rPr>
      </w:pPr>
      <w:r w:rsidRPr="00C63EAF">
        <w:rPr>
          <w:b/>
          <w:bCs/>
          <w:lang w:val="id-ID"/>
        </w:rPr>
        <w:lastRenderedPageBreak/>
        <w:t>BAB III METODOLOGI PENELITIAN</w:t>
      </w:r>
    </w:p>
    <w:p w:rsidR="00364161" w:rsidRPr="0058771E" w:rsidRDefault="00364161" w:rsidP="00364161">
      <w:pPr>
        <w:spacing w:after="0" w:line="360" w:lineRule="auto"/>
      </w:pPr>
      <w:r>
        <w:rPr>
          <w:lang w:val="id-ID"/>
        </w:rPr>
        <w:t>Dalam bab ini berisi</w:t>
      </w:r>
      <w:r w:rsidRPr="00C63EAF">
        <w:rPr>
          <w:lang w:val="id-ID"/>
        </w:rPr>
        <w:t xml:space="preserve"> teknik analisis data dan tahapan penelitian untuk menyelesaikan masalah yang ditulis pada latar belakang. </w:t>
      </w:r>
      <w:bookmarkStart w:id="36" w:name="_GoBack"/>
      <w:bookmarkEnd w:id="36"/>
    </w:p>
    <w:p w:rsidR="00364161" w:rsidRPr="00C63EAF" w:rsidRDefault="00364161" w:rsidP="00364161">
      <w:pPr>
        <w:spacing w:after="0" w:line="360" w:lineRule="auto"/>
        <w:rPr>
          <w:b/>
          <w:bCs/>
          <w:lang w:val="id-ID"/>
        </w:rPr>
      </w:pPr>
      <w:r w:rsidRPr="00C63EAF">
        <w:rPr>
          <w:b/>
          <w:bCs/>
          <w:lang w:val="id-ID"/>
        </w:rPr>
        <w:t>BAB IV STUDI KASU</w:t>
      </w:r>
      <w:r>
        <w:rPr>
          <w:b/>
          <w:bCs/>
          <w:lang w:val="id-ID"/>
        </w:rPr>
        <w:t>S, PENGOLAHAN DATA,</w:t>
      </w:r>
      <w:r>
        <w:rPr>
          <w:b/>
          <w:bCs/>
        </w:rPr>
        <w:t xml:space="preserve"> HASIL</w:t>
      </w:r>
      <w:r>
        <w:rPr>
          <w:b/>
          <w:bCs/>
          <w:lang w:val="id-ID"/>
        </w:rPr>
        <w:t xml:space="preserve"> DAN </w:t>
      </w:r>
      <w:r>
        <w:rPr>
          <w:b/>
          <w:bCs/>
        </w:rPr>
        <w:t>PEMBAHASAN</w:t>
      </w:r>
      <w:r w:rsidRPr="00C63EAF">
        <w:rPr>
          <w:b/>
          <w:bCs/>
          <w:lang w:val="id-ID"/>
        </w:rPr>
        <w:t xml:space="preserve"> </w:t>
      </w:r>
    </w:p>
    <w:p w:rsidR="00364161" w:rsidRPr="00137F1C" w:rsidRDefault="00364161" w:rsidP="00364161">
      <w:pPr>
        <w:spacing w:after="0" w:line="360" w:lineRule="auto"/>
      </w:pPr>
      <w:r w:rsidRPr="00C63EAF">
        <w:rPr>
          <w:lang w:val="id-ID"/>
        </w:rPr>
        <w:t>Bab ini berisi tentang studi kasus penelitia</w:t>
      </w:r>
      <w:r>
        <w:rPr>
          <w:lang w:val="id-ID"/>
        </w:rPr>
        <w:t xml:space="preserve">n di </w:t>
      </w:r>
      <w:r>
        <w:t>PT. Semen Gresik Rembang</w:t>
      </w:r>
      <w:r w:rsidRPr="00C63EAF">
        <w:rPr>
          <w:lang w:val="id-ID"/>
        </w:rPr>
        <w:t xml:space="preserve"> selanjutnya dilakukan pengumpulan data, pengolahan data</w:t>
      </w:r>
      <w:r>
        <w:t>, uji validitas</w:t>
      </w:r>
      <w:r w:rsidRPr="00C63EAF">
        <w:rPr>
          <w:lang w:val="id-ID"/>
        </w:rPr>
        <w:t xml:space="preserve"> dan </w:t>
      </w:r>
      <w:r>
        <w:t>uji reliabilitas</w:t>
      </w:r>
      <w:r w:rsidRPr="00C63EAF">
        <w:rPr>
          <w:lang w:val="id-ID"/>
        </w:rPr>
        <w:t>.</w:t>
      </w:r>
    </w:p>
    <w:p w:rsidR="00364161" w:rsidRPr="00C63EAF" w:rsidRDefault="00364161" w:rsidP="00364161">
      <w:pPr>
        <w:spacing w:after="0" w:line="360" w:lineRule="auto"/>
        <w:rPr>
          <w:b/>
          <w:bCs/>
          <w:lang w:val="id-ID"/>
        </w:rPr>
      </w:pPr>
      <w:r w:rsidRPr="00C63EAF">
        <w:rPr>
          <w:b/>
          <w:bCs/>
          <w:lang w:val="id-ID"/>
        </w:rPr>
        <w:t xml:space="preserve">BAB V KESIMPULAN DAN SARAN </w:t>
      </w:r>
    </w:p>
    <w:p w:rsidR="00364161" w:rsidRPr="00C63EAF" w:rsidRDefault="00364161" w:rsidP="00364161">
      <w:pPr>
        <w:spacing w:after="0" w:line="360" w:lineRule="auto"/>
        <w:rPr>
          <w:lang w:val="id-ID"/>
        </w:rPr>
      </w:pPr>
      <w:r w:rsidRPr="00C63EAF">
        <w:rPr>
          <w:lang w:val="id-ID"/>
        </w:rPr>
        <w:t>Bab ini berisi kesimpulan yang didasarkan atas hasil analisis data yang telah digunakan. Selanjutnya, juga akan di buat solusi yang berguna bagi perusahaan dan mahasiswa.</w:t>
      </w:r>
    </w:p>
    <w:p w:rsidR="00B75FC7" w:rsidRDefault="00B75FC7"/>
    <w:sectPr w:rsidR="00B75FC7" w:rsidSect="00364161">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15" w:rsidRDefault="00412B15" w:rsidP="00364161">
      <w:pPr>
        <w:spacing w:after="0"/>
      </w:pPr>
      <w:r>
        <w:separator/>
      </w:r>
    </w:p>
  </w:endnote>
  <w:endnote w:type="continuationSeparator" w:id="0">
    <w:p w:rsidR="00412B15" w:rsidRDefault="00412B15" w:rsidP="00364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2729372"/>
      <w:docPartObj>
        <w:docPartGallery w:val="Page Numbers (Bottom of Page)"/>
        <w:docPartUnique/>
      </w:docPartObj>
    </w:sdtPr>
    <w:sdtEndPr>
      <w:rPr>
        <w:noProof/>
      </w:rPr>
    </w:sdtEndPr>
    <w:sdtContent>
      <w:p w:rsidR="00E805A4" w:rsidRDefault="00E805A4">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rsidR="003652B7" w:rsidRDefault="00412B15">
    <w:pPr>
      <w:pBdr>
        <w:top w:val="nil"/>
        <w:left w:val="nil"/>
        <w:bottom w:val="nil"/>
        <w:right w:val="nil"/>
        <w:between w:val="nil"/>
      </w:pBdr>
      <w:tabs>
        <w:tab w:val="center" w:pos="4680"/>
        <w:tab w:val="right" w:pos="9360"/>
      </w:tabs>
      <w:spacing w:after="0"/>
      <w:rPr>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57525851"/>
      <w:docPartObj>
        <w:docPartGallery w:val="Page Numbers (Bottom of Page)"/>
        <w:docPartUnique/>
      </w:docPartObj>
    </w:sdtPr>
    <w:sdtEndPr>
      <w:rPr>
        <w:noProof/>
      </w:rPr>
    </w:sdtEndPr>
    <w:sdtContent>
      <w:p w:rsidR="00E805A4" w:rsidRDefault="00E805A4">
        <w:pPr>
          <w:pStyle w:val="Footer"/>
          <w:jc w:val="center"/>
        </w:pPr>
        <w:r>
          <w:rPr>
            <w:noProof w:val="0"/>
          </w:rPr>
          <w:fldChar w:fldCharType="begin"/>
        </w:r>
        <w:r>
          <w:instrText xml:space="preserve"> PAGE   \* MERGEFORMAT </w:instrText>
        </w:r>
        <w:r>
          <w:rPr>
            <w:noProof w:val="0"/>
          </w:rPr>
          <w:fldChar w:fldCharType="separate"/>
        </w:r>
        <w:r w:rsidR="00412394">
          <w:t>1</w:t>
        </w:r>
        <w:r>
          <w:fldChar w:fldCharType="end"/>
        </w:r>
      </w:p>
    </w:sdtContent>
  </w:sdt>
  <w:p w:rsidR="00E805A4" w:rsidRDefault="00E80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78658128"/>
      <w:docPartObj>
        <w:docPartGallery w:val="Page Numbers (Bottom of Page)"/>
        <w:docPartUnique/>
      </w:docPartObj>
    </w:sdtPr>
    <w:sdtEndPr>
      <w:rPr>
        <w:noProof/>
      </w:rPr>
    </w:sdtEndPr>
    <w:sdtContent>
      <w:p w:rsidR="00E805A4" w:rsidRDefault="00E805A4">
        <w:pPr>
          <w:pStyle w:val="Footer"/>
          <w:jc w:val="right"/>
        </w:pPr>
        <w:r>
          <w:rPr>
            <w:noProof w:val="0"/>
          </w:rPr>
          <w:fldChar w:fldCharType="begin"/>
        </w:r>
        <w:r>
          <w:instrText xml:space="preserve"> PAGE   \* MERGEFORMAT </w:instrText>
        </w:r>
        <w:r>
          <w:rPr>
            <w:noProof w:val="0"/>
          </w:rPr>
          <w:fldChar w:fldCharType="separate"/>
        </w:r>
        <w:r w:rsidR="00412394">
          <w:t>8</w:t>
        </w:r>
        <w:r>
          <w:fldChar w:fldCharType="end"/>
        </w:r>
      </w:p>
    </w:sdtContent>
  </w:sdt>
  <w:p w:rsidR="00E805A4" w:rsidRDefault="00E805A4">
    <w:pPr>
      <w:pBdr>
        <w:top w:val="nil"/>
        <w:left w:val="nil"/>
        <w:bottom w:val="nil"/>
        <w:right w:val="nil"/>
        <w:between w:val="nil"/>
      </w:pBdr>
      <w:tabs>
        <w:tab w:val="center" w:pos="4680"/>
        <w:tab w:val="right" w:pos="9360"/>
      </w:tabs>
      <w:spacing w:after="0"/>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15" w:rsidRDefault="00412B15" w:rsidP="00364161">
      <w:pPr>
        <w:spacing w:after="0"/>
      </w:pPr>
      <w:r>
        <w:separator/>
      </w:r>
    </w:p>
  </w:footnote>
  <w:footnote w:type="continuationSeparator" w:id="0">
    <w:p w:rsidR="00412B15" w:rsidRDefault="00412B15" w:rsidP="003641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B7" w:rsidRDefault="00412B15">
    <w:pPr>
      <w:pBdr>
        <w:top w:val="nil"/>
        <w:left w:val="nil"/>
        <w:bottom w:val="nil"/>
        <w:right w:val="nil"/>
        <w:between w:val="nil"/>
      </w:pBdr>
      <w:tabs>
        <w:tab w:val="center" w:pos="4680"/>
        <w:tab w:val="right" w:pos="9360"/>
      </w:tabs>
      <w:spacing w:after="0"/>
      <w:rPr>
        <w:color w:val="000000"/>
        <w:szCs w:val="24"/>
      </w:rPr>
    </w:pPr>
    <w:r>
      <w:rPr>
        <w:noProof w:val="0"/>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1" type="#_x0000_t75" alt="" style="position:absolute;left:0;text-align:left;margin-left:0;margin-top:0;width:396.1pt;height:383.7pt;z-index:-251655168;mso-position-horizontal:center;mso-position-horizontal-relative:margin;mso-position-vertical:center;mso-position-vertical-relative:margin">
          <v:imagedata r:id="rId1" o:title="image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B7" w:rsidRDefault="00412B15">
    <w:pPr>
      <w:pBdr>
        <w:top w:val="nil"/>
        <w:left w:val="nil"/>
        <w:bottom w:val="nil"/>
        <w:right w:val="nil"/>
        <w:between w:val="nil"/>
      </w:pBdr>
      <w:tabs>
        <w:tab w:val="center" w:pos="4680"/>
        <w:tab w:val="right" w:pos="9360"/>
      </w:tabs>
      <w:spacing w:after="0"/>
      <w:rPr>
        <w:color w:val="000000"/>
        <w:szCs w:val="24"/>
      </w:rPr>
    </w:pPr>
    <w:r>
      <w:rPr>
        <w:noProof w:val="0"/>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49" type="#_x0000_t75" alt="" style="position:absolute;left:0;text-align:left;margin-left:0;margin-top:0;width:396.1pt;height:383.7pt;z-index:-251657216;mso-position-horizontal:center;mso-position-horizontal-relative:margin;mso-position-vertical:center;mso-position-vertical-relative:margin">
          <v:imagedata r:id="rId1" o:title="image5"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B7" w:rsidRDefault="00412B15">
    <w:pPr>
      <w:pBdr>
        <w:top w:val="nil"/>
        <w:left w:val="nil"/>
        <w:bottom w:val="nil"/>
        <w:right w:val="nil"/>
        <w:between w:val="nil"/>
      </w:pBdr>
      <w:tabs>
        <w:tab w:val="center" w:pos="4680"/>
        <w:tab w:val="right" w:pos="9360"/>
      </w:tabs>
      <w:spacing w:after="0"/>
      <w:rPr>
        <w:color w:val="000000"/>
        <w:szCs w:val="24"/>
      </w:rPr>
    </w:pPr>
    <w:r>
      <w:rPr>
        <w:noProof w:val="0"/>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2050" type="#_x0000_t75" alt="" style="position:absolute;left:0;text-align:left;margin-left:0;margin-top:0;width:396.1pt;height:383.7pt;z-index:-251656192;mso-position-horizontal:center;mso-position-horizontal-relative:margin;mso-position-vertical:center;mso-position-vertical-relative:margin">
          <v:imagedata r:id="rId1" o:title="image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564"/>
    <w:multiLevelType w:val="hybridMultilevel"/>
    <w:tmpl w:val="E2E62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F07A51"/>
    <w:multiLevelType w:val="hybridMultilevel"/>
    <w:tmpl w:val="B688FF1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70512315"/>
    <w:multiLevelType w:val="hybridMultilevel"/>
    <w:tmpl w:val="0FDE1FD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7CFD541C"/>
    <w:multiLevelType w:val="multilevel"/>
    <w:tmpl w:val="08587B12"/>
    <w:lvl w:ilvl="0">
      <w:start w:val="1"/>
      <w:numFmt w:val="decimal"/>
      <w:lvlText w:val="1.%1. "/>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61"/>
    <w:rsid w:val="000C06F7"/>
    <w:rsid w:val="00357AA9"/>
    <w:rsid w:val="00364161"/>
    <w:rsid w:val="00412394"/>
    <w:rsid w:val="00412B15"/>
    <w:rsid w:val="00B75FC7"/>
    <w:rsid w:val="00E8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61"/>
    <w:pPr>
      <w:spacing w:line="240" w:lineRule="auto"/>
      <w:jc w:val="both"/>
    </w:pPr>
    <w:rPr>
      <w:rFonts w:ascii="Times New Roman" w:eastAsia="Times New Roman" w:hAnsi="Times New Roman" w:cs="Times New Roman"/>
      <w:noProof/>
      <w:sz w:val="24"/>
    </w:rPr>
  </w:style>
  <w:style w:type="paragraph" w:styleId="Heading1">
    <w:name w:val="heading 1"/>
    <w:basedOn w:val="Normal"/>
    <w:next w:val="Normal"/>
    <w:link w:val="Heading1Char"/>
    <w:uiPriority w:val="9"/>
    <w:qFormat/>
    <w:rsid w:val="00364161"/>
    <w:pPr>
      <w:keepNext/>
      <w:keepLines/>
      <w:spacing w:after="0"/>
      <w:outlineLvl w:val="0"/>
    </w:pPr>
    <w:rPr>
      <w:b/>
      <w:bCs/>
      <w:szCs w:val="28"/>
    </w:rPr>
  </w:style>
  <w:style w:type="paragraph" w:styleId="Heading2">
    <w:name w:val="heading 2"/>
    <w:basedOn w:val="Normal"/>
    <w:next w:val="Normal"/>
    <w:link w:val="Heading2Char"/>
    <w:uiPriority w:val="9"/>
    <w:unhideWhenUsed/>
    <w:qFormat/>
    <w:rsid w:val="00364161"/>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61"/>
    <w:rPr>
      <w:rFonts w:ascii="Times New Roman" w:eastAsia="Times New Roman" w:hAnsi="Times New Roman" w:cs="Times New Roman"/>
      <w:b/>
      <w:bCs/>
      <w:noProof/>
      <w:sz w:val="24"/>
      <w:szCs w:val="28"/>
    </w:rPr>
  </w:style>
  <w:style w:type="character" w:customStyle="1" w:styleId="Heading2Char">
    <w:name w:val="Heading 2 Char"/>
    <w:basedOn w:val="DefaultParagraphFont"/>
    <w:link w:val="Heading2"/>
    <w:uiPriority w:val="9"/>
    <w:rsid w:val="00364161"/>
    <w:rPr>
      <w:rFonts w:ascii="Times New Roman" w:eastAsia="Times New Roman" w:hAnsi="Times New Roman" w:cs="Times New Roman"/>
      <w:b/>
      <w:bCs/>
      <w:noProof/>
      <w:sz w:val="24"/>
      <w:szCs w:val="26"/>
    </w:rPr>
  </w:style>
  <w:style w:type="paragraph" w:styleId="Title">
    <w:name w:val="Title"/>
    <w:basedOn w:val="Normal"/>
    <w:next w:val="Normal"/>
    <w:link w:val="TitleChar"/>
    <w:uiPriority w:val="1"/>
    <w:qFormat/>
    <w:rsid w:val="00364161"/>
    <w:pPr>
      <w:keepNext/>
      <w:keepLines/>
      <w:spacing w:before="360" w:after="0"/>
      <w:jc w:val="center"/>
    </w:pPr>
    <w:rPr>
      <w:szCs w:val="72"/>
    </w:rPr>
  </w:style>
  <w:style w:type="character" w:customStyle="1" w:styleId="TitleChar">
    <w:name w:val="Title Char"/>
    <w:basedOn w:val="DefaultParagraphFont"/>
    <w:link w:val="Title"/>
    <w:uiPriority w:val="1"/>
    <w:rsid w:val="00364161"/>
    <w:rPr>
      <w:rFonts w:ascii="Times New Roman" w:eastAsia="Times New Roman" w:hAnsi="Times New Roman" w:cs="Times New Roman"/>
      <w:noProof/>
      <w:sz w:val="24"/>
      <w:szCs w:val="72"/>
    </w:rPr>
  </w:style>
  <w:style w:type="paragraph" w:styleId="ListParagraph">
    <w:name w:val="List Paragraph"/>
    <w:aliases w:val="List Paragraph1,Heading 42,Heading 43,heading 4,Tabel dan Gambar,Sub Sub Bab,HEADING 1,Bab,List Paragraph Laporan,paragraf 1,15"/>
    <w:basedOn w:val="Normal"/>
    <w:link w:val="ListParagraphChar"/>
    <w:uiPriority w:val="1"/>
    <w:qFormat/>
    <w:rsid w:val="00364161"/>
    <w:pPr>
      <w:suppressAutoHyphens/>
      <w:spacing w:line="276" w:lineRule="auto"/>
      <w:ind w:left="720"/>
      <w:jc w:val="left"/>
    </w:pPr>
    <w:rPr>
      <w:rFonts w:ascii="Calibri" w:hAnsi="Calibri" w:cs="Calibri"/>
      <w:sz w:val="22"/>
      <w:lang w:val="id-ID" w:eastAsia="ar-SA"/>
    </w:rPr>
  </w:style>
  <w:style w:type="paragraph" w:styleId="Footer">
    <w:name w:val="footer"/>
    <w:basedOn w:val="Normal"/>
    <w:link w:val="FooterChar"/>
    <w:uiPriority w:val="99"/>
    <w:unhideWhenUsed/>
    <w:rsid w:val="00364161"/>
    <w:pPr>
      <w:tabs>
        <w:tab w:val="center" w:pos="4680"/>
        <w:tab w:val="right" w:pos="9360"/>
      </w:tabs>
      <w:spacing w:after="0"/>
    </w:pPr>
  </w:style>
  <w:style w:type="character" w:customStyle="1" w:styleId="FooterChar">
    <w:name w:val="Footer Char"/>
    <w:basedOn w:val="DefaultParagraphFont"/>
    <w:link w:val="Footer"/>
    <w:uiPriority w:val="99"/>
    <w:rsid w:val="00364161"/>
    <w:rPr>
      <w:rFonts w:ascii="Times New Roman" w:eastAsia="Times New Roman" w:hAnsi="Times New Roman" w:cs="Times New Roman"/>
      <w:noProof/>
      <w:sz w:val="24"/>
    </w:rPr>
  </w:style>
  <w:style w:type="table" w:styleId="TableGrid">
    <w:name w:val="Table Grid"/>
    <w:basedOn w:val="TableNormal"/>
    <w:uiPriority w:val="59"/>
    <w:rsid w:val="00364161"/>
    <w:pPr>
      <w:spacing w:line="240" w:lineRule="auto"/>
      <w:jc w:val="both"/>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Heading 42 Char,Heading 43 Char,heading 4 Char,Tabel dan Gambar Char,Sub Sub Bab Char,HEADING 1 Char,Bab Char,List Paragraph Laporan Char,paragraf 1 Char,15 Char"/>
    <w:link w:val="ListParagraph"/>
    <w:uiPriority w:val="1"/>
    <w:locked/>
    <w:rsid w:val="00364161"/>
    <w:rPr>
      <w:rFonts w:ascii="Calibri" w:eastAsia="Times New Roman" w:hAnsi="Calibri" w:cs="Calibri"/>
      <w:noProof/>
      <w:lang w:val="id-ID"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61"/>
    <w:pPr>
      <w:spacing w:line="240" w:lineRule="auto"/>
      <w:jc w:val="both"/>
    </w:pPr>
    <w:rPr>
      <w:rFonts w:ascii="Times New Roman" w:eastAsia="Times New Roman" w:hAnsi="Times New Roman" w:cs="Times New Roman"/>
      <w:noProof/>
      <w:sz w:val="24"/>
    </w:rPr>
  </w:style>
  <w:style w:type="paragraph" w:styleId="Heading1">
    <w:name w:val="heading 1"/>
    <w:basedOn w:val="Normal"/>
    <w:next w:val="Normal"/>
    <w:link w:val="Heading1Char"/>
    <w:uiPriority w:val="9"/>
    <w:qFormat/>
    <w:rsid w:val="00364161"/>
    <w:pPr>
      <w:keepNext/>
      <w:keepLines/>
      <w:spacing w:after="0"/>
      <w:outlineLvl w:val="0"/>
    </w:pPr>
    <w:rPr>
      <w:b/>
      <w:bCs/>
      <w:szCs w:val="28"/>
    </w:rPr>
  </w:style>
  <w:style w:type="paragraph" w:styleId="Heading2">
    <w:name w:val="heading 2"/>
    <w:basedOn w:val="Normal"/>
    <w:next w:val="Normal"/>
    <w:link w:val="Heading2Char"/>
    <w:uiPriority w:val="9"/>
    <w:unhideWhenUsed/>
    <w:qFormat/>
    <w:rsid w:val="00364161"/>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61"/>
    <w:rPr>
      <w:rFonts w:ascii="Times New Roman" w:eastAsia="Times New Roman" w:hAnsi="Times New Roman" w:cs="Times New Roman"/>
      <w:b/>
      <w:bCs/>
      <w:noProof/>
      <w:sz w:val="24"/>
      <w:szCs w:val="28"/>
    </w:rPr>
  </w:style>
  <w:style w:type="character" w:customStyle="1" w:styleId="Heading2Char">
    <w:name w:val="Heading 2 Char"/>
    <w:basedOn w:val="DefaultParagraphFont"/>
    <w:link w:val="Heading2"/>
    <w:uiPriority w:val="9"/>
    <w:rsid w:val="00364161"/>
    <w:rPr>
      <w:rFonts w:ascii="Times New Roman" w:eastAsia="Times New Roman" w:hAnsi="Times New Roman" w:cs="Times New Roman"/>
      <w:b/>
      <w:bCs/>
      <w:noProof/>
      <w:sz w:val="24"/>
      <w:szCs w:val="26"/>
    </w:rPr>
  </w:style>
  <w:style w:type="paragraph" w:styleId="Title">
    <w:name w:val="Title"/>
    <w:basedOn w:val="Normal"/>
    <w:next w:val="Normal"/>
    <w:link w:val="TitleChar"/>
    <w:uiPriority w:val="1"/>
    <w:qFormat/>
    <w:rsid w:val="00364161"/>
    <w:pPr>
      <w:keepNext/>
      <w:keepLines/>
      <w:spacing w:before="360" w:after="0"/>
      <w:jc w:val="center"/>
    </w:pPr>
    <w:rPr>
      <w:szCs w:val="72"/>
    </w:rPr>
  </w:style>
  <w:style w:type="character" w:customStyle="1" w:styleId="TitleChar">
    <w:name w:val="Title Char"/>
    <w:basedOn w:val="DefaultParagraphFont"/>
    <w:link w:val="Title"/>
    <w:uiPriority w:val="1"/>
    <w:rsid w:val="00364161"/>
    <w:rPr>
      <w:rFonts w:ascii="Times New Roman" w:eastAsia="Times New Roman" w:hAnsi="Times New Roman" w:cs="Times New Roman"/>
      <w:noProof/>
      <w:sz w:val="24"/>
      <w:szCs w:val="72"/>
    </w:rPr>
  </w:style>
  <w:style w:type="paragraph" w:styleId="ListParagraph">
    <w:name w:val="List Paragraph"/>
    <w:aliases w:val="List Paragraph1,Heading 42,Heading 43,heading 4,Tabel dan Gambar,Sub Sub Bab,HEADING 1,Bab,List Paragraph Laporan,paragraf 1,15"/>
    <w:basedOn w:val="Normal"/>
    <w:link w:val="ListParagraphChar"/>
    <w:uiPriority w:val="1"/>
    <w:qFormat/>
    <w:rsid w:val="00364161"/>
    <w:pPr>
      <w:suppressAutoHyphens/>
      <w:spacing w:line="276" w:lineRule="auto"/>
      <w:ind w:left="720"/>
      <w:jc w:val="left"/>
    </w:pPr>
    <w:rPr>
      <w:rFonts w:ascii="Calibri" w:hAnsi="Calibri" w:cs="Calibri"/>
      <w:sz w:val="22"/>
      <w:lang w:val="id-ID" w:eastAsia="ar-SA"/>
    </w:rPr>
  </w:style>
  <w:style w:type="paragraph" w:styleId="Footer">
    <w:name w:val="footer"/>
    <w:basedOn w:val="Normal"/>
    <w:link w:val="FooterChar"/>
    <w:uiPriority w:val="99"/>
    <w:unhideWhenUsed/>
    <w:rsid w:val="00364161"/>
    <w:pPr>
      <w:tabs>
        <w:tab w:val="center" w:pos="4680"/>
        <w:tab w:val="right" w:pos="9360"/>
      </w:tabs>
      <w:spacing w:after="0"/>
    </w:pPr>
  </w:style>
  <w:style w:type="character" w:customStyle="1" w:styleId="FooterChar">
    <w:name w:val="Footer Char"/>
    <w:basedOn w:val="DefaultParagraphFont"/>
    <w:link w:val="Footer"/>
    <w:uiPriority w:val="99"/>
    <w:rsid w:val="00364161"/>
    <w:rPr>
      <w:rFonts w:ascii="Times New Roman" w:eastAsia="Times New Roman" w:hAnsi="Times New Roman" w:cs="Times New Roman"/>
      <w:noProof/>
      <w:sz w:val="24"/>
    </w:rPr>
  </w:style>
  <w:style w:type="table" w:styleId="TableGrid">
    <w:name w:val="Table Grid"/>
    <w:basedOn w:val="TableNormal"/>
    <w:uiPriority w:val="59"/>
    <w:rsid w:val="00364161"/>
    <w:pPr>
      <w:spacing w:line="240" w:lineRule="auto"/>
      <w:jc w:val="both"/>
    </w:pPr>
    <w:rPr>
      <w:rFonts w:ascii="Times New Roman" w:eastAsia="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Heading 42 Char,Heading 43 Char,heading 4 Char,Tabel dan Gambar Char,Sub Sub Bab Char,HEADING 1 Char,Bab Char,List Paragraph Laporan Char,paragraf 1 Char,15 Char"/>
    <w:link w:val="ListParagraph"/>
    <w:uiPriority w:val="1"/>
    <w:locked/>
    <w:rsid w:val="00364161"/>
    <w:rPr>
      <w:rFonts w:ascii="Calibri" w:eastAsia="Times New Roman" w:hAnsi="Calibri" w:cs="Calibri"/>
      <w:noProof/>
      <w:lang w:val="id-ID"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Mandiri</dc:creator>
  <cp:lastModifiedBy>FC Mandiri</cp:lastModifiedBy>
  <cp:revision>3</cp:revision>
  <cp:lastPrinted>2001-12-31T18:22:00Z</cp:lastPrinted>
  <dcterms:created xsi:type="dcterms:W3CDTF">2001-12-31T18:04:00Z</dcterms:created>
  <dcterms:modified xsi:type="dcterms:W3CDTF">2001-12-31T18:02:00Z</dcterms:modified>
</cp:coreProperties>
</file>